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624" w:rsidRDefault="001200EB">
      <w:pPr>
        <w:spacing w:line="560" w:lineRule="exact"/>
        <w:jc w:val="center"/>
        <w:rPr>
          <w:rFonts w:ascii="宋体" w:hAnsi="宋体" w:cs="宋体"/>
          <w:b/>
          <w:bCs/>
          <w:sz w:val="36"/>
          <w:szCs w:val="36"/>
        </w:rPr>
      </w:pPr>
      <w:r>
        <w:rPr>
          <w:rFonts w:ascii="宋体" w:hAnsi="宋体" w:cs="宋体" w:hint="eastAsia"/>
          <w:b/>
          <w:bCs/>
          <w:sz w:val="36"/>
          <w:szCs w:val="36"/>
        </w:rPr>
        <w:t>一</w:t>
      </w:r>
      <w:r>
        <w:rPr>
          <w:rFonts w:ascii="宋体" w:hAnsi="宋体" w:cs="宋体" w:hint="eastAsia"/>
          <w:b/>
          <w:bCs/>
          <w:sz w:val="36"/>
          <w:szCs w:val="36"/>
        </w:rPr>
        <w:t>、投标须知</w:t>
      </w:r>
    </w:p>
    <w:p w:rsidR="00884624" w:rsidRDefault="001200EB">
      <w:pPr>
        <w:widowControl/>
        <w:adjustRightInd w:val="0"/>
        <w:spacing w:line="480" w:lineRule="auto"/>
        <w:rPr>
          <w:rFonts w:ascii="宋体" w:hAnsi="宋体" w:cs="华文仿宋"/>
          <w:b/>
          <w:sz w:val="24"/>
        </w:rPr>
      </w:pPr>
      <w:r>
        <w:rPr>
          <w:rFonts w:ascii="宋体" w:hAnsi="宋体" w:cs="华文仿宋" w:hint="eastAsia"/>
          <w:b/>
          <w:sz w:val="24"/>
        </w:rPr>
        <w:t>一</w:t>
      </w:r>
      <w:r>
        <w:rPr>
          <w:rFonts w:ascii="宋体" w:hAnsi="宋体" w:cs="华文仿宋" w:hint="eastAsia"/>
          <w:b/>
          <w:sz w:val="24"/>
        </w:rPr>
        <w:t>、投标文件的份数和签署</w:t>
      </w:r>
    </w:p>
    <w:p w:rsidR="00884624" w:rsidRDefault="001200EB">
      <w:pPr>
        <w:autoSpaceDE w:val="0"/>
        <w:autoSpaceDN w:val="0"/>
        <w:adjustRightInd w:val="0"/>
        <w:spacing w:line="0" w:lineRule="atLeast"/>
        <w:jc w:val="left"/>
        <w:rPr>
          <w:rFonts w:ascii="宋体" w:hAnsi="宋体" w:cs="华文仿宋"/>
          <w:sz w:val="24"/>
        </w:rPr>
      </w:pPr>
      <w:r>
        <w:rPr>
          <w:rFonts w:ascii="宋体" w:hAnsi="宋体" w:cs="华文仿宋" w:hint="eastAsia"/>
          <w:sz w:val="24"/>
        </w:rPr>
        <w:t>1</w:t>
      </w:r>
      <w:r>
        <w:rPr>
          <w:rFonts w:ascii="宋体" w:hAnsi="宋体" w:cs="华文仿宋" w:hint="eastAsia"/>
          <w:sz w:val="24"/>
        </w:rPr>
        <w:t>、投标文件应按询价文件的要求与格式编写，并包括应有的附件和投标单位认为需提供的其它资料。</w:t>
      </w:r>
    </w:p>
    <w:p w:rsidR="00884624" w:rsidRDefault="001200EB">
      <w:pPr>
        <w:autoSpaceDE w:val="0"/>
        <w:autoSpaceDN w:val="0"/>
        <w:adjustRightInd w:val="0"/>
        <w:spacing w:line="0" w:lineRule="atLeast"/>
        <w:jc w:val="left"/>
        <w:rPr>
          <w:rFonts w:ascii="宋体" w:hAnsi="宋体" w:cs="华文仿宋"/>
          <w:sz w:val="24"/>
        </w:rPr>
      </w:pPr>
      <w:r>
        <w:rPr>
          <w:rFonts w:ascii="宋体" w:hAnsi="宋体" w:cs="华文仿宋" w:hint="eastAsia"/>
          <w:sz w:val="24"/>
        </w:rPr>
        <w:t>2</w:t>
      </w:r>
      <w:r>
        <w:rPr>
          <w:rFonts w:ascii="宋体" w:hAnsi="宋体" w:cs="华文仿宋" w:hint="eastAsia"/>
          <w:sz w:val="24"/>
        </w:rPr>
        <w:t>、投标单位均应提交一式叁份投标文件，其中壹份标明为“正本”，其余贰份标明为“副本”。如果“正本”和“副本”不一致时，则以“正本”为准。</w:t>
      </w:r>
    </w:p>
    <w:p w:rsidR="00884624" w:rsidRDefault="001200EB">
      <w:pPr>
        <w:autoSpaceDE w:val="0"/>
        <w:autoSpaceDN w:val="0"/>
        <w:adjustRightInd w:val="0"/>
        <w:spacing w:line="0" w:lineRule="atLeast"/>
        <w:jc w:val="left"/>
        <w:rPr>
          <w:rFonts w:ascii="宋体" w:hAnsi="宋体" w:cs="华文仿宋"/>
          <w:sz w:val="24"/>
        </w:rPr>
      </w:pPr>
      <w:r>
        <w:rPr>
          <w:rFonts w:ascii="宋体" w:hAnsi="宋体" w:cs="华文仿宋" w:hint="eastAsia"/>
          <w:sz w:val="24"/>
        </w:rPr>
        <w:t>3</w:t>
      </w:r>
      <w:r>
        <w:rPr>
          <w:rFonts w:ascii="宋体" w:hAnsi="宋体" w:cs="华文仿宋" w:hint="eastAsia"/>
          <w:sz w:val="24"/>
        </w:rPr>
        <w:t>、投标文件均需装袋密封递交，封口需加盖投标人公章（骑缝章），并在封皮上注明“</w:t>
      </w:r>
      <w:r>
        <w:rPr>
          <w:rFonts w:ascii="宋体" w:hAnsi="宋体" w:cs="华文仿宋" w:hint="eastAsia"/>
          <w:sz w:val="24"/>
        </w:rPr>
        <w:t>*****</w:t>
      </w:r>
      <w:r>
        <w:rPr>
          <w:rFonts w:ascii="宋体" w:hAnsi="宋体" w:cs="华文仿宋" w:hint="eastAsia"/>
          <w:sz w:val="24"/>
        </w:rPr>
        <w:t>投标文件”。</w:t>
      </w:r>
    </w:p>
    <w:p w:rsidR="00884624" w:rsidRDefault="001200EB">
      <w:pPr>
        <w:autoSpaceDE w:val="0"/>
        <w:autoSpaceDN w:val="0"/>
        <w:adjustRightInd w:val="0"/>
        <w:spacing w:line="0" w:lineRule="atLeast"/>
        <w:jc w:val="left"/>
        <w:rPr>
          <w:rFonts w:ascii="宋体" w:hAnsi="宋体" w:cs="华文仿宋"/>
          <w:sz w:val="24"/>
        </w:rPr>
      </w:pPr>
      <w:r>
        <w:rPr>
          <w:rFonts w:ascii="宋体" w:hAnsi="宋体" w:cs="华文仿宋" w:hint="eastAsia"/>
          <w:sz w:val="24"/>
        </w:rPr>
        <w:t>4</w:t>
      </w:r>
      <w:r>
        <w:rPr>
          <w:rFonts w:ascii="宋体" w:hAnsi="宋体" w:cs="华文仿宋" w:hint="eastAsia"/>
          <w:sz w:val="24"/>
        </w:rPr>
        <w:t>、投标文件正本和所有副本均需书写清晰，因字迹模糊无法辨认可能造成投标文件为无效投标文件。</w:t>
      </w:r>
    </w:p>
    <w:p w:rsidR="00884624" w:rsidRDefault="001200EB">
      <w:pPr>
        <w:autoSpaceDE w:val="0"/>
        <w:autoSpaceDN w:val="0"/>
        <w:adjustRightInd w:val="0"/>
        <w:spacing w:line="0" w:lineRule="atLeast"/>
        <w:jc w:val="left"/>
        <w:rPr>
          <w:rFonts w:ascii="宋体" w:hAnsi="宋体" w:cs="华文仿宋"/>
          <w:sz w:val="24"/>
        </w:rPr>
      </w:pPr>
      <w:r>
        <w:rPr>
          <w:rFonts w:ascii="宋体" w:hAnsi="宋体" w:cs="华文仿宋" w:hint="eastAsia"/>
          <w:sz w:val="24"/>
        </w:rPr>
        <w:t>5</w:t>
      </w:r>
      <w:r>
        <w:rPr>
          <w:rFonts w:ascii="宋体" w:hAnsi="宋体" w:cs="华文仿宋" w:hint="eastAsia"/>
          <w:sz w:val="24"/>
        </w:rPr>
        <w:t>、投标人的投标文件的须按照招标文件要求在指定位置由投标人签章或经正式授权并对投标人具有约束力的代表签字。授权代表须将以书面形式出具的“授权书”附在投标文件中。投标书不得行间插字、涂改或增删，如有修改错漏处，必须由投标人签字和盖章。</w:t>
      </w:r>
    </w:p>
    <w:p w:rsidR="00884624" w:rsidRDefault="001200EB">
      <w:pPr>
        <w:autoSpaceDE w:val="0"/>
        <w:autoSpaceDN w:val="0"/>
        <w:adjustRightInd w:val="0"/>
        <w:spacing w:line="0" w:lineRule="atLeast"/>
        <w:jc w:val="left"/>
        <w:rPr>
          <w:rFonts w:ascii="宋体" w:hAnsi="宋体" w:cs="华文仿宋"/>
          <w:sz w:val="24"/>
        </w:rPr>
      </w:pPr>
      <w:r>
        <w:rPr>
          <w:rFonts w:ascii="宋体" w:hAnsi="宋体" w:cs="华文仿宋" w:hint="eastAsia"/>
          <w:sz w:val="24"/>
        </w:rPr>
        <w:t>6</w:t>
      </w:r>
      <w:r>
        <w:rPr>
          <w:rFonts w:ascii="宋体" w:hAnsi="宋体" w:cs="华文仿宋" w:hint="eastAsia"/>
          <w:sz w:val="24"/>
        </w:rPr>
        <w:t>、投标单位应完整地填写投标文件的全部表格、资料，表格内容不得更改。</w:t>
      </w:r>
    </w:p>
    <w:p w:rsidR="00884624" w:rsidRDefault="001200EB">
      <w:pPr>
        <w:autoSpaceDE w:val="0"/>
        <w:autoSpaceDN w:val="0"/>
        <w:adjustRightInd w:val="0"/>
        <w:spacing w:line="0" w:lineRule="atLeast"/>
        <w:jc w:val="left"/>
        <w:rPr>
          <w:rFonts w:ascii="宋体" w:hAnsi="宋体" w:cs="华文仿宋"/>
          <w:sz w:val="24"/>
        </w:rPr>
      </w:pPr>
      <w:r>
        <w:rPr>
          <w:rFonts w:ascii="宋体" w:hAnsi="宋体" w:cs="华文仿宋" w:hint="eastAsia"/>
          <w:sz w:val="24"/>
        </w:rPr>
        <w:t>7</w:t>
      </w:r>
      <w:r>
        <w:rPr>
          <w:rFonts w:ascii="宋体" w:hAnsi="宋体" w:cs="华文仿宋" w:hint="eastAsia"/>
          <w:sz w:val="24"/>
        </w:rPr>
        <w:t>、投标单位编制和提交投标文件所需费用自理。开标后投标文件不予返还。</w:t>
      </w:r>
    </w:p>
    <w:p w:rsidR="00884624" w:rsidRDefault="001200EB">
      <w:pPr>
        <w:widowControl/>
        <w:adjustRightInd w:val="0"/>
        <w:spacing w:line="480" w:lineRule="auto"/>
        <w:rPr>
          <w:rFonts w:ascii="宋体" w:hAnsi="宋体" w:cs="华文仿宋"/>
          <w:b/>
          <w:sz w:val="24"/>
        </w:rPr>
      </w:pPr>
      <w:r>
        <w:rPr>
          <w:rFonts w:ascii="宋体" w:hAnsi="宋体" w:cs="华文仿宋" w:hint="eastAsia"/>
          <w:b/>
          <w:sz w:val="24"/>
        </w:rPr>
        <w:t>二</w:t>
      </w:r>
      <w:r>
        <w:rPr>
          <w:rFonts w:ascii="宋体" w:hAnsi="宋体" w:cs="华文仿宋" w:hint="eastAsia"/>
          <w:b/>
          <w:sz w:val="24"/>
        </w:rPr>
        <w:t>、投标文件递交方式</w:t>
      </w:r>
    </w:p>
    <w:p w:rsidR="00884624" w:rsidRDefault="001200EB">
      <w:pPr>
        <w:autoSpaceDE w:val="0"/>
        <w:autoSpaceDN w:val="0"/>
        <w:adjustRightInd w:val="0"/>
        <w:spacing w:line="0" w:lineRule="atLeast"/>
        <w:jc w:val="left"/>
        <w:rPr>
          <w:rFonts w:ascii="宋体" w:hAnsi="宋体" w:cs="华文仿宋"/>
          <w:sz w:val="24"/>
        </w:rPr>
      </w:pPr>
      <w:r>
        <w:rPr>
          <w:rFonts w:ascii="宋体" w:hAnsi="宋体" w:cs="华文仿宋"/>
          <w:sz w:val="24"/>
        </w:rPr>
        <w:t>1</w:t>
      </w:r>
      <w:r>
        <w:rPr>
          <w:rFonts w:ascii="宋体" w:hAnsi="宋体" w:cs="华文仿宋"/>
          <w:sz w:val="24"/>
        </w:rPr>
        <w:t>、截止时间：</w:t>
      </w:r>
      <w:r>
        <w:rPr>
          <w:rFonts w:ascii="宋体" w:hAnsi="宋体" w:cs="华文仿宋"/>
          <w:sz w:val="24"/>
        </w:rPr>
        <w:t>202</w:t>
      </w:r>
      <w:r>
        <w:rPr>
          <w:rFonts w:ascii="宋体" w:hAnsi="宋体" w:cs="华文仿宋" w:hint="eastAsia"/>
          <w:sz w:val="24"/>
        </w:rPr>
        <w:t>1</w:t>
      </w:r>
      <w:r>
        <w:rPr>
          <w:rFonts w:ascii="宋体" w:hAnsi="宋体" w:cs="华文仿宋"/>
          <w:sz w:val="24"/>
        </w:rPr>
        <w:t>年</w:t>
      </w:r>
      <w:r>
        <w:rPr>
          <w:rFonts w:ascii="宋体" w:hAnsi="宋体" w:cs="华文仿宋" w:hint="eastAsia"/>
          <w:sz w:val="24"/>
        </w:rPr>
        <w:t>4</w:t>
      </w:r>
      <w:r>
        <w:rPr>
          <w:rFonts w:ascii="宋体" w:hAnsi="宋体" w:cs="华文仿宋"/>
          <w:sz w:val="24"/>
        </w:rPr>
        <w:t>月</w:t>
      </w:r>
      <w:r>
        <w:rPr>
          <w:rFonts w:ascii="宋体" w:hAnsi="宋体" w:cs="华文仿宋" w:hint="eastAsia"/>
          <w:sz w:val="24"/>
        </w:rPr>
        <w:t>2</w:t>
      </w:r>
      <w:r>
        <w:rPr>
          <w:rFonts w:ascii="宋体" w:hAnsi="宋体" w:cs="华文仿宋"/>
          <w:sz w:val="24"/>
        </w:rPr>
        <w:t>日下午三点。</w:t>
      </w:r>
    </w:p>
    <w:p w:rsidR="00884624" w:rsidRDefault="001200EB">
      <w:pPr>
        <w:autoSpaceDE w:val="0"/>
        <w:autoSpaceDN w:val="0"/>
        <w:adjustRightInd w:val="0"/>
        <w:spacing w:line="0" w:lineRule="atLeast"/>
        <w:jc w:val="left"/>
        <w:rPr>
          <w:rFonts w:ascii="宋体" w:hAnsi="宋体" w:cs="华文仿宋"/>
          <w:sz w:val="24"/>
        </w:rPr>
      </w:pPr>
      <w:r>
        <w:rPr>
          <w:rFonts w:ascii="宋体" w:hAnsi="宋体" w:cs="华文仿宋"/>
          <w:sz w:val="24"/>
        </w:rPr>
        <w:t>2</w:t>
      </w:r>
      <w:r>
        <w:rPr>
          <w:rFonts w:ascii="宋体" w:hAnsi="宋体" w:cs="华文仿宋"/>
          <w:sz w:val="24"/>
        </w:rPr>
        <w:t>、递交地点：芜湖市建昌工程质量检测中心有限公司三楼</w:t>
      </w:r>
      <w:r>
        <w:rPr>
          <w:rFonts w:ascii="宋体" w:hAnsi="宋体" w:cs="华文仿宋" w:hint="eastAsia"/>
          <w:sz w:val="24"/>
        </w:rPr>
        <w:t>309</w:t>
      </w:r>
      <w:r>
        <w:rPr>
          <w:rFonts w:ascii="宋体" w:hAnsi="宋体" w:cs="华文仿宋" w:hint="eastAsia"/>
          <w:sz w:val="24"/>
        </w:rPr>
        <w:t>室</w:t>
      </w:r>
      <w:r>
        <w:rPr>
          <w:rFonts w:ascii="宋体" w:hAnsi="宋体" w:cs="华文仿宋"/>
          <w:sz w:val="24"/>
        </w:rPr>
        <w:t>。</w:t>
      </w:r>
    </w:p>
    <w:p w:rsidR="00884624" w:rsidRDefault="001200EB">
      <w:pPr>
        <w:autoSpaceDE w:val="0"/>
        <w:autoSpaceDN w:val="0"/>
        <w:adjustRightInd w:val="0"/>
        <w:spacing w:line="0" w:lineRule="atLeast"/>
        <w:jc w:val="left"/>
        <w:rPr>
          <w:rFonts w:ascii="宋体" w:hAnsi="宋体" w:cs="华文仿宋"/>
          <w:sz w:val="24"/>
        </w:rPr>
      </w:pPr>
      <w:r>
        <w:rPr>
          <w:rFonts w:ascii="宋体" w:hAnsi="宋体" w:cs="华文仿宋" w:hint="eastAsia"/>
          <w:sz w:val="24"/>
        </w:rPr>
        <w:t>3</w:t>
      </w:r>
      <w:r>
        <w:rPr>
          <w:rFonts w:ascii="宋体" w:hAnsi="宋体" w:cs="华文仿宋"/>
          <w:sz w:val="24"/>
        </w:rPr>
        <w:t>、项</w:t>
      </w:r>
      <w:r>
        <w:rPr>
          <w:rFonts w:ascii="宋体" w:hAnsi="宋体" w:cs="华文仿宋"/>
          <w:sz w:val="24"/>
        </w:rPr>
        <w:t>目接受邮寄。</w:t>
      </w:r>
    </w:p>
    <w:p w:rsidR="00884624" w:rsidRDefault="001200EB">
      <w:pPr>
        <w:widowControl/>
        <w:adjustRightInd w:val="0"/>
        <w:spacing w:line="480" w:lineRule="auto"/>
        <w:rPr>
          <w:rFonts w:ascii="宋体" w:hAnsi="宋体" w:cs="华文仿宋"/>
          <w:b/>
          <w:sz w:val="24"/>
        </w:rPr>
      </w:pPr>
      <w:r>
        <w:rPr>
          <w:rFonts w:ascii="宋体" w:hAnsi="宋体" w:cs="华文仿宋" w:hint="eastAsia"/>
          <w:b/>
          <w:sz w:val="24"/>
        </w:rPr>
        <w:t>三</w:t>
      </w:r>
      <w:r>
        <w:rPr>
          <w:rFonts w:ascii="宋体" w:hAnsi="宋体" w:cs="华文仿宋" w:hint="eastAsia"/>
          <w:b/>
          <w:sz w:val="24"/>
        </w:rPr>
        <w:t>、拒收投标文件情形</w:t>
      </w:r>
    </w:p>
    <w:p w:rsidR="00884624" w:rsidRDefault="001200EB">
      <w:pPr>
        <w:autoSpaceDE w:val="0"/>
        <w:autoSpaceDN w:val="0"/>
        <w:adjustRightInd w:val="0"/>
        <w:spacing w:line="0" w:lineRule="atLeast"/>
        <w:jc w:val="left"/>
        <w:rPr>
          <w:rFonts w:ascii="宋体" w:hAnsi="宋体" w:cs="华文仿宋"/>
          <w:sz w:val="24"/>
        </w:rPr>
      </w:pPr>
      <w:r>
        <w:rPr>
          <w:rFonts w:ascii="宋体" w:hAnsi="宋体" w:cs="华文仿宋" w:hint="eastAsia"/>
          <w:sz w:val="24"/>
        </w:rPr>
        <w:t>1</w:t>
      </w:r>
      <w:r>
        <w:rPr>
          <w:rFonts w:ascii="宋体" w:hAnsi="宋体" w:cs="华文仿宋" w:hint="eastAsia"/>
          <w:sz w:val="24"/>
        </w:rPr>
        <w:t>、投标文件提交截止时间以后提交的投标文件。</w:t>
      </w:r>
    </w:p>
    <w:p w:rsidR="00884624" w:rsidRDefault="001200EB">
      <w:pPr>
        <w:autoSpaceDE w:val="0"/>
        <w:autoSpaceDN w:val="0"/>
        <w:adjustRightInd w:val="0"/>
        <w:spacing w:line="0" w:lineRule="atLeast"/>
        <w:jc w:val="left"/>
        <w:rPr>
          <w:rFonts w:ascii="宋体" w:hAnsi="宋体" w:cs="华文仿宋"/>
          <w:sz w:val="24"/>
        </w:rPr>
      </w:pPr>
      <w:r>
        <w:rPr>
          <w:rFonts w:ascii="宋体" w:hAnsi="宋体" w:cs="华文仿宋" w:hint="eastAsia"/>
          <w:sz w:val="24"/>
        </w:rPr>
        <w:t>2</w:t>
      </w:r>
      <w:r>
        <w:rPr>
          <w:rFonts w:ascii="宋体" w:hAnsi="宋体" w:cs="华文仿宋" w:hint="eastAsia"/>
          <w:sz w:val="24"/>
        </w:rPr>
        <w:t>、未按照要求密封的投标文件</w:t>
      </w:r>
    </w:p>
    <w:p w:rsidR="00884624" w:rsidRDefault="001200EB">
      <w:pPr>
        <w:widowControl/>
        <w:adjustRightInd w:val="0"/>
        <w:spacing w:line="480" w:lineRule="auto"/>
        <w:rPr>
          <w:rFonts w:ascii="宋体" w:hAnsi="宋体" w:cs="华文仿宋"/>
          <w:b/>
          <w:sz w:val="24"/>
        </w:rPr>
      </w:pPr>
      <w:r>
        <w:rPr>
          <w:rFonts w:ascii="宋体" w:hAnsi="宋体" w:cs="华文仿宋" w:hint="eastAsia"/>
          <w:b/>
          <w:sz w:val="24"/>
        </w:rPr>
        <w:t>四</w:t>
      </w:r>
      <w:r>
        <w:rPr>
          <w:rFonts w:ascii="宋体" w:hAnsi="宋体" w:cs="华文仿宋" w:hint="eastAsia"/>
          <w:b/>
          <w:sz w:val="24"/>
        </w:rPr>
        <w:t>、评定标准</w:t>
      </w:r>
    </w:p>
    <w:p w:rsidR="00884624" w:rsidRDefault="001200EB">
      <w:pPr>
        <w:autoSpaceDE w:val="0"/>
        <w:autoSpaceDN w:val="0"/>
        <w:adjustRightInd w:val="0"/>
        <w:spacing w:line="0" w:lineRule="atLeast"/>
        <w:jc w:val="left"/>
        <w:rPr>
          <w:rFonts w:ascii="宋体" w:hAnsi="宋体" w:cs="华文仿宋"/>
          <w:sz w:val="24"/>
        </w:rPr>
      </w:pPr>
      <w:r>
        <w:rPr>
          <w:rFonts w:ascii="宋体" w:hAnsi="宋体" w:cs="华文仿宋" w:hint="eastAsia"/>
          <w:sz w:val="24"/>
        </w:rPr>
        <w:t>从符合资质要求的投标人中，根据符合采购需求、质量和服务相等且报价最低的原则确定中标人。</w:t>
      </w:r>
    </w:p>
    <w:p w:rsidR="00884624" w:rsidRDefault="001200EB">
      <w:pPr>
        <w:widowControl/>
        <w:adjustRightInd w:val="0"/>
        <w:spacing w:line="480" w:lineRule="auto"/>
        <w:rPr>
          <w:rFonts w:ascii="宋体" w:hAnsi="宋体" w:cs="华文仿宋"/>
          <w:b/>
          <w:sz w:val="24"/>
        </w:rPr>
      </w:pPr>
      <w:r>
        <w:rPr>
          <w:rFonts w:ascii="宋体" w:hAnsi="宋体" w:cs="华文仿宋" w:hint="eastAsia"/>
          <w:b/>
          <w:sz w:val="24"/>
        </w:rPr>
        <w:t>五</w:t>
      </w:r>
      <w:r>
        <w:rPr>
          <w:rFonts w:ascii="宋体" w:hAnsi="宋体" w:cs="华文仿宋" w:hint="eastAsia"/>
          <w:b/>
          <w:sz w:val="24"/>
        </w:rPr>
        <w:t>、无效投标文件情形</w:t>
      </w:r>
    </w:p>
    <w:p w:rsidR="00884624" w:rsidRDefault="001200EB">
      <w:pPr>
        <w:autoSpaceDE w:val="0"/>
        <w:autoSpaceDN w:val="0"/>
        <w:adjustRightInd w:val="0"/>
        <w:spacing w:line="0" w:lineRule="atLeast"/>
        <w:jc w:val="left"/>
        <w:rPr>
          <w:rFonts w:ascii="宋体" w:hAnsi="宋体" w:cs="华文仿宋"/>
          <w:sz w:val="24"/>
        </w:rPr>
      </w:pPr>
      <w:r>
        <w:rPr>
          <w:rFonts w:ascii="宋体" w:hAnsi="宋体" w:cs="华文仿宋" w:hint="eastAsia"/>
          <w:sz w:val="24"/>
        </w:rPr>
        <w:t>1</w:t>
      </w:r>
      <w:r>
        <w:rPr>
          <w:rFonts w:ascii="宋体" w:hAnsi="宋体" w:cs="华文仿宋" w:hint="eastAsia"/>
          <w:sz w:val="24"/>
        </w:rPr>
        <w:t>、未提供合法有效营业执照；</w:t>
      </w:r>
    </w:p>
    <w:p w:rsidR="00884624" w:rsidRDefault="001200EB">
      <w:pPr>
        <w:autoSpaceDE w:val="0"/>
        <w:autoSpaceDN w:val="0"/>
        <w:adjustRightInd w:val="0"/>
        <w:spacing w:line="0" w:lineRule="atLeast"/>
        <w:jc w:val="left"/>
        <w:rPr>
          <w:rFonts w:ascii="宋体" w:hAnsi="宋体" w:cs="华文仿宋"/>
          <w:sz w:val="24"/>
        </w:rPr>
      </w:pPr>
      <w:r>
        <w:rPr>
          <w:rFonts w:ascii="宋体" w:hAnsi="宋体" w:cs="华文仿宋" w:hint="eastAsia"/>
          <w:sz w:val="24"/>
        </w:rPr>
        <w:t>2</w:t>
      </w:r>
      <w:r>
        <w:rPr>
          <w:rFonts w:ascii="宋体" w:hAnsi="宋体" w:cs="华文仿宋" w:hint="eastAsia"/>
          <w:sz w:val="24"/>
        </w:rPr>
        <w:t>、资质条件不符合招标文件要求；</w:t>
      </w:r>
    </w:p>
    <w:p w:rsidR="00884624" w:rsidRDefault="001200EB">
      <w:pPr>
        <w:autoSpaceDE w:val="0"/>
        <w:autoSpaceDN w:val="0"/>
        <w:adjustRightInd w:val="0"/>
        <w:spacing w:line="0" w:lineRule="atLeast"/>
        <w:jc w:val="left"/>
        <w:rPr>
          <w:rFonts w:ascii="宋体" w:hAnsi="宋体" w:cs="华文仿宋"/>
          <w:sz w:val="24"/>
        </w:rPr>
      </w:pPr>
      <w:r>
        <w:rPr>
          <w:rFonts w:ascii="宋体" w:hAnsi="宋体" w:cs="华文仿宋" w:hint="eastAsia"/>
          <w:sz w:val="24"/>
        </w:rPr>
        <w:t>3</w:t>
      </w:r>
      <w:r>
        <w:rPr>
          <w:rFonts w:ascii="宋体" w:hAnsi="宋体" w:cs="华文仿宋" w:hint="eastAsia"/>
          <w:sz w:val="24"/>
        </w:rPr>
        <w:t>、法定代表人或授权代表资格不符合招标文件要求；</w:t>
      </w:r>
    </w:p>
    <w:p w:rsidR="00884624" w:rsidRDefault="001200EB">
      <w:pPr>
        <w:autoSpaceDE w:val="0"/>
        <w:autoSpaceDN w:val="0"/>
        <w:adjustRightInd w:val="0"/>
        <w:spacing w:line="0" w:lineRule="atLeast"/>
        <w:jc w:val="left"/>
        <w:rPr>
          <w:rFonts w:ascii="宋体" w:hAnsi="宋体" w:cs="华文仿宋"/>
          <w:sz w:val="24"/>
        </w:rPr>
      </w:pPr>
      <w:r>
        <w:rPr>
          <w:rFonts w:ascii="宋体" w:hAnsi="宋体" w:cs="华文仿宋" w:hint="eastAsia"/>
          <w:sz w:val="24"/>
        </w:rPr>
        <w:t>4</w:t>
      </w:r>
      <w:r>
        <w:rPr>
          <w:rFonts w:ascii="宋体" w:hAnsi="宋体" w:cs="华文仿宋" w:hint="eastAsia"/>
          <w:sz w:val="24"/>
        </w:rPr>
        <w:t>、投标文件未在指定位置加盖公章、无法定代表人或授权代表签字（签章）；</w:t>
      </w:r>
    </w:p>
    <w:p w:rsidR="00884624" w:rsidRDefault="001200EB">
      <w:pPr>
        <w:autoSpaceDE w:val="0"/>
        <w:autoSpaceDN w:val="0"/>
        <w:adjustRightInd w:val="0"/>
        <w:spacing w:line="0" w:lineRule="atLeast"/>
        <w:jc w:val="left"/>
        <w:rPr>
          <w:rFonts w:ascii="宋体" w:hAnsi="宋体" w:cs="华文仿宋"/>
          <w:sz w:val="24"/>
        </w:rPr>
      </w:pPr>
      <w:r>
        <w:rPr>
          <w:rFonts w:ascii="宋体" w:hAnsi="宋体" w:cs="华文仿宋" w:hint="eastAsia"/>
          <w:sz w:val="24"/>
        </w:rPr>
        <w:t>5</w:t>
      </w:r>
      <w:r>
        <w:rPr>
          <w:rFonts w:ascii="宋体" w:hAnsi="宋体" w:cs="华文仿宋" w:hint="eastAsia"/>
          <w:sz w:val="24"/>
        </w:rPr>
        <w:t>、报价超过招标文件中规定的预算金额或者最高限价的</w:t>
      </w:r>
      <w:r>
        <w:rPr>
          <w:rFonts w:ascii="宋体" w:hAnsi="宋体" w:cs="华文仿宋" w:hint="eastAsia"/>
          <w:sz w:val="24"/>
        </w:rPr>
        <w:t>;</w:t>
      </w:r>
      <w:r>
        <w:rPr>
          <w:rFonts w:ascii="宋体" w:hAnsi="宋体" w:cs="华文仿宋" w:hint="eastAsia"/>
          <w:sz w:val="24"/>
        </w:rPr>
        <w:t>递交两份或多份内容不同的投标文件，或在一份投标文件中对同一招标项目有两个或多个报价，且未声明哪一个有效的；</w:t>
      </w:r>
    </w:p>
    <w:p w:rsidR="00884624" w:rsidRDefault="001200EB">
      <w:pPr>
        <w:autoSpaceDE w:val="0"/>
        <w:autoSpaceDN w:val="0"/>
        <w:adjustRightInd w:val="0"/>
        <w:spacing w:line="0" w:lineRule="atLeast"/>
        <w:jc w:val="left"/>
        <w:rPr>
          <w:rFonts w:ascii="宋体" w:hAnsi="宋体" w:cs="华文仿宋"/>
          <w:sz w:val="24"/>
        </w:rPr>
      </w:pPr>
      <w:r>
        <w:rPr>
          <w:rFonts w:ascii="宋体" w:hAnsi="宋体" w:cs="华文仿宋" w:hint="eastAsia"/>
          <w:sz w:val="24"/>
        </w:rPr>
        <w:t>6</w:t>
      </w:r>
      <w:r>
        <w:rPr>
          <w:rFonts w:ascii="宋体" w:hAnsi="宋体" w:cs="华文仿宋" w:hint="eastAsia"/>
          <w:sz w:val="24"/>
        </w:rPr>
        <w:t>、不符合法律法规和招标文件中规定的其它实质性要求的情形；</w:t>
      </w:r>
    </w:p>
    <w:p w:rsidR="00884624" w:rsidRDefault="001200EB">
      <w:pPr>
        <w:autoSpaceDE w:val="0"/>
        <w:autoSpaceDN w:val="0"/>
        <w:adjustRightInd w:val="0"/>
        <w:spacing w:line="0" w:lineRule="atLeast"/>
        <w:jc w:val="left"/>
      </w:pPr>
      <w:r>
        <w:rPr>
          <w:rFonts w:ascii="宋体" w:hAnsi="宋体" w:cs="华文仿宋" w:hint="eastAsia"/>
          <w:sz w:val="24"/>
        </w:rPr>
        <w:t>7</w:t>
      </w:r>
      <w:r>
        <w:rPr>
          <w:rFonts w:ascii="宋体" w:hAnsi="宋体" w:cs="华文仿宋" w:hint="eastAsia"/>
          <w:sz w:val="24"/>
        </w:rPr>
        <w:t>、投标文件不满足招标文件中任何一项加注星号</w:t>
      </w:r>
      <w:r>
        <w:rPr>
          <w:rFonts w:ascii="宋体" w:hAnsi="宋体" w:cs="华文仿宋" w:hint="eastAsia"/>
          <w:sz w:val="24"/>
        </w:rPr>
        <w:t>(</w:t>
      </w:r>
      <w:r>
        <w:rPr>
          <w:rFonts w:ascii="宋体" w:hAnsi="宋体" w:cs="华文仿宋" w:hint="eastAsia"/>
          <w:sz w:val="24"/>
        </w:rPr>
        <w:t>“</w:t>
      </w:r>
      <w:r>
        <w:rPr>
          <w:rFonts w:ascii="Arial" w:hAnsi="Arial" w:cs="Arial" w:hint="eastAsia"/>
          <w:sz w:val="24"/>
          <w:szCs w:val="22"/>
        </w:rPr>
        <w:t>★</w:t>
      </w:r>
      <w:r>
        <w:rPr>
          <w:rFonts w:ascii="宋体" w:hAnsi="宋体" w:cs="华文仿宋" w:hint="eastAsia"/>
          <w:sz w:val="24"/>
        </w:rPr>
        <w:t>”</w:t>
      </w:r>
      <w:r>
        <w:rPr>
          <w:rFonts w:ascii="宋体" w:hAnsi="宋体" w:cs="华文仿宋" w:hint="eastAsia"/>
          <w:sz w:val="24"/>
        </w:rPr>
        <w:t>)</w:t>
      </w:r>
      <w:r>
        <w:rPr>
          <w:rFonts w:ascii="宋体" w:hAnsi="宋体" w:cs="华文仿宋" w:hint="eastAsia"/>
          <w:sz w:val="24"/>
        </w:rPr>
        <w:t>的主要技术参数或商务条款要求的；</w:t>
      </w:r>
    </w:p>
    <w:p w:rsidR="00884624" w:rsidRDefault="001200EB">
      <w:pPr>
        <w:widowControl/>
        <w:adjustRightInd w:val="0"/>
        <w:spacing w:line="480" w:lineRule="auto"/>
        <w:rPr>
          <w:rFonts w:ascii="宋体" w:hAnsi="宋体" w:cs="华文仿宋"/>
          <w:b/>
          <w:sz w:val="24"/>
        </w:rPr>
      </w:pPr>
      <w:r>
        <w:rPr>
          <w:rFonts w:ascii="宋体" w:hAnsi="宋体" w:cs="华文仿宋" w:hint="eastAsia"/>
          <w:b/>
          <w:sz w:val="24"/>
        </w:rPr>
        <w:t>六</w:t>
      </w:r>
      <w:r>
        <w:rPr>
          <w:rFonts w:ascii="宋体" w:hAnsi="宋体" w:cs="华文仿宋" w:hint="eastAsia"/>
          <w:b/>
          <w:sz w:val="24"/>
        </w:rPr>
        <w:t>、评审结果</w:t>
      </w:r>
    </w:p>
    <w:p w:rsidR="00884624" w:rsidRDefault="001200EB">
      <w:pPr>
        <w:autoSpaceDE w:val="0"/>
        <w:autoSpaceDN w:val="0"/>
        <w:adjustRightInd w:val="0"/>
        <w:spacing w:line="0" w:lineRule="atLeast"/>
        <w:jc w:val="left"/>
        <w:rPr>
          <w:rFonts w:ascii="宋体" w:hAnsi="宋体" w:cs="华文仿宋"/>
          <w:sz w:val="24"/>
        </w:rPr>
      </w:pPr>
      <w:r>
        <w:rPr>
          <w:rFonts w:ascii="宋体" w:hAnsi="宋体" w:cs="华文仿宋" w:hint="eastAsia"/>
          <w:sz w:val="24"/>
        </w:rPr>
        <w:lastRenderedPageBreak/>
        <w:t>1</w:t>
      </w:r>
      <w:r>
        <w:rPr>
          <w:rFonts w:ascii="宋体" w:hAnsi="宋体" w:cs="华文仿宋" w:hint="eastAsia"/>
          <w:sz w:val="24"/>
        </w:rPr>
        <w:t>、经评审合格的投标文件，评标委员会按投标报价由低到高顺序依次推荐</w:t>
      </w:r>
      <w:r>
        <w:rPr>
          <w:rFonts w:ascii="宋体" w:hAnsi="宋体" w:cs="华文仿宋" w:hint="eastAsia"/>
          <w:sz w:val="24"/>
        </w:rPr>
        <w:t>1-3</w:t>
      </w:r>
      <w:r>
        <w:rPr>
          <w:rFonts w:ascii="宋体" w:hAnsi="宋体" w:cs="华文仿宋" w:hint="eastAsia"/>
          <w:sz w:val="24"/>
        </w:rPr>
        <w:t>名中标候选人。排名第一的为中标人。</w:t>
      </w:r>
    </w:p>
    <w:p w:rsidR="00884624" w:rsidRDefault="001200EB">
      <w:pPr>
        <w:autoSpaceDE w:val="0"/>
        <w:autoSpaceDN w:val="0"/>
        <w:adjustRightInd w:val="0"/>
        <w:spacing w:line="0" w:lineRule="atLeast"/>
        <w:jc w:val="left"/>
        <w:rPr>
          <w:rFonts w:ascii="宋体" w:hAnsi="宋体" w:cs="华文仿宋"/>
          <w:sz w:val="24"/>
        </w:rPr>
      </w:pPr>
      <w:r>
        <w:rPr>
          <w:rFonts w:ascii="宋体" w:hAnsi="宋体" w:cs="华文仿宋" w:hint="eastAsia"/>
          <w:sz w:val="24"/>
        </w:rPr>
        <w:t>2</w:t>
      </w:r>
      <w:r>
        <w:rPr>
          <w:rFonts w:ascii="宋体" w:hAnsi="宋体" w:cs="华文仿宋" w:hint="eastAsia"/>
          <w:sz w:val="24"/>
        </w:rPr>
        <w:t>、招标人不对未中标单位的原因做出任何解释。</w:t>
      </w:r>
    </w:p>
    <w:p w:rsidR="00884624" w:rsidRDefault="001200EB">
      <w:pPr>
        <w:widowControl/>
        <w:adjustRightInd w:val="0"/>
        <w:spacing w:line="480" w:lineRule="auto"/>
        <w:rPr>
          <w:rFonts w:ascii="宋体" w:hAnsi="宋体" w:cs="华文仿宋"/>
          <w:b/>
          <w:sz w:val="24"/>
        </w:rPr>
      </w:pPr>
      <w:r>
        <w:rPr>
          <w:rFonts w:ascii="宋体" w:hAnsi="宋体" w:cs="华文仿宋" w:hint="eastAsia"/>
          <w:b/>
          <w:sz w:val="24"/>
        </w:rPr>
        <w:t>七</w:t>
      </w:r>
      <w:r>
        <w:rPr>
          <w:rFonts w:ascii="宋体" w:hAnsi="宋体" w:cs="华文仿宋" w:hint="eastAsia"/>
          <w:b/>
          <w:sz w:val="24"/>
        </w:rPr>
        <w:t>、例外情况</w:t>
      </w:r>
    </w:p>
    <w:p w:rsidR="00884624" w:rsidRDefault="001200EB">
      <w:pPr>
        <w:autoSpaceDE w:val="0"/>
        <w:autoSpaceDN w:val="0"/>
        <w:adjustRightInd w:val="0"/>
        <w:spacing w:line="0" w:lineRule="atLeast"/>
        <w:jc w:val="left"/>
        <w:rPr>
          <w:rFonts w:ascii="宋体" w:hAnsi="宋体" w:cs="华文仿宋"/>
          <w:sz w:val="24"/>
        </w:rPr>
      </w:pPr>
      <w:r>
        <w:rPr>
          <w:rFonts w:ascii="宋体" w:hAnsi="宋体" w:cs="华文仿宋" w:hint="eastAsia"/>
          <w:sz w:val="24"/>
        </w:rPr>
        <w:t>1</w:t>
      </w:r>
      <w:r>
        <w:rPr>
          <w:rFonts w:ascii="宋体" w:hAnsi="宋体" w:cs="华文仿宋" w:hint="eastAsia"/>
          <w:sz w:val="24"/>
        </w:rPr>
        <w:t>、当出现多家投标人的投标报价相同时，评标委员会采用随机抽取方法确定排名顺序。</w:t>
      </w:r>
    </w:p>
    <w:p w:rsidR="00884624" w:rsidRDefault="001200EB">
      <w:pPr>
        <w:autoSpaceDE w:val="0"/>
        <w:autoSpaceDN w:val="0"/>
        <w:adjustRightInd w:val="0"/>
        <w:spacing w:line="0" w:lineRule="atLeast"/>
        <w:jc w:val="left"/>
        <w:rPr>
          <w:rFonts w:ascii="宋体" w:hAnsi="宋体" w:cs="华文仿宋"/>
          <w:sz w:val="24"/>
        </w:rPr>
      </w:pPr>
      <w:r>
        <w:rPr>
          <w:rFonts w:ascii="宋体" w:hAnsi="宋体" w:cs="华文仿宋" w:hint="eastAsia"/>
          <w:sz w:val="24"/>
        </w:rPr>
        <w:t>2</w:t>
      </w:r>
      <w:r>
        <w:rPr>
          <w:rFonts w:ascii="宋体" w:hAnsi="宋体" w:cs="华文仿宋" w:hint="eastAsia"/>
          <w:sz w:val="24"/>
        </w:rPr>
        <w:t>、经评审后，有效投标人不足三家时，本项目评标流标。</w:t>
      </w:r>
    </w:p>
    <w:p w:rsidR="00884624" w:rsidRDefault="001200EB">
      <w:pPr>
        <w:widowControl/>
        <w:adjustRightInd w:val="0"/>
        <w:spacing w:line="480" w:lineRule="auto"/>
        <w:rPr>
          <w:rFonts w:ascii="宋体" w:hAnsi="宋体" w:cs="华文仿宋"/>
          <w:b/>
          <w:sz w:val="24"/>
        </w:rPr>
      </w:pPr>
      <w:r>
        <w:rPr>
          <w:rFonts w:ascii="宋体" w:hAnsi="宋体" w:cs="华文仿宋" w:hint="eastAsia"/>
          <w:b/>
          <w:sz w:val="24"/>
        </w:rPr>
        <w:t>八</w:t>
      </w:r>
      <w:r>
        <w:rPr>
          <w:rFonts w:ascii="宋体" w:hAnsi="宋体" w:cs="华文仿宋" w:hint="eastAsia"/>
          <w:b/>
          <w:sz w:val="24"/>
        </w:rPr>
        <w:t>、评审结果公告</w:t>
      </w:r>
    </w:p>
    <w:p w:rsidR="00884624" w:rsidRDefault="001200EB">
      <w:pPr>
        <w:autoSpaceDE w:val="0"/>
        <w:autoSpaceDN w:val="0"/>
        <w:adjustRightInd w:val="0"/>
        <w:spacing w:line="0" w:lineRule="atLeast"/>
        <w:jc w:val="left"/>
        <w:rPr>
          <w:rFonts w:ascii="宋体" w:hAnsi="宋体" w:cs="华文仿宋"/>
          <w:sz w:val="24"/>
        </w:rPr>
      </w:pPr>
      <w:r>
        <w:rPr>
          <w:rFonts w:ascii="宋体" w:hAnsi="宋体" w:cs="华文仿宋" w:hint="eastAsia"/>
          <w:sz w:val="24"/>
        </w:rPr>
        <w:t>评审结果将以</w:t>
      </w:r>
      <w:r>
        <w:rPr>
          <w:rFonts w:ascii="宋体" w:hAnsi="宋体" w:cs="华文仿宋" w:hint="eastAsia"/>
          <w:sz w:val="24"/>
        </w:rPr>
        <w:t>公司网站的</w:t>
      </w:r>
      <w:r>
        <w:rPr>
          <w:rFonts w:ascii="宋体" w:hAnsi="宋体" w:cs="华文仿宋" w:hint="eastAsia"/>
          <w:sz w:val="24"/>
        </w:rPr>
        <w:t>方式，告知所有参加投标的投标人。中标人在中标公示后</w:t>
      </w:r>
      <w:r>
        <w:rPr>
          <w:rFonts w:ascii="宋体" w:hAnsi="宋体" w:cs="华文仿宋" w:hint="eastAsia"/>
          <w:sz w:val="24"/>
        </w:rPr>
        <w:t>3</w:t>
      </w:r>
      <w:r>
        <w:rPr>
          <w:rFonts w:ascii="宋体" w:hAnsi="宋体" w:cs="华文仿宋" w:hint="eastAsia"/>
          <w:sz w:val="24"/>
        </w:rPr>
        <w:t>个工作日前来领取中标通知书，不另行通知。</w:t>
      </w:r>
    </w:p>
    <w:p w:rsidR="00884624" w:rsidRDefault="001200EB">
      <w:pPr>
        <w:spacing w:line="480" w:lineRule="auto"/>
        <w:ind w:leftChars="-261" w:left="-548" w:firstLineChars="229" w:firstLine="552"/>
        <w:jc w:val="left"/>
        <w:rPr>
          <w:rFonts w:ascii="宋体" w:hAnsi="宋体" w:cs="华文仿宋"/>
          <w:sz w:val="24"/>
        </w:rPr>
      </w:pPr>
      <w:r>
        <w:rPr>
          <w:rFonts w:ascii="宋体" w:hAnsi="宋体" w:cs="华文仿宋" w:hint="eastAsia"/>
          <w:b/>
          <w:sz w:val="24"/>
        </w:rPr>
        <w:t>九</w:t>
      </w:r>
      <w:r>
        <w:rPr>
          <w:rFonts w:ascii="宋体" w:hAnsi="宋体" w:cs="华文仿宋" w:hint="eastAsia"/>
          <w:b/>
          <w:sz w:val="24"/>
        </w:rPr>
        <w:t>、服务期</w:t>
      </w:r>
      <w:r>
        <w:rPr>
          <w:rFonts w:ascii="宋体" w:hAnsi="宋体" w:cs="华文仿宋" w:hint="eastAsia"/>
          <w:b/>
          <w:sz w:val="24"/>
        </w:rPr>
        <w:t xml:space="preserve"> </w:t>
      </w:r>
      <w:r>
        <w:rPr>
          <w:rFonts w:ascii="宋体" w:hAnsi="宋体" w:cs="华文仿宋" w:hint="eastAsia"/>
          <w:b/>
          <w:sz w:val="24"/>
        </w:rPr>
        <w:t>：</w:t>
      </w:r>
      <w:r>
        <w:rPr>
          <w:rFonts w:ascii="宋体" w:hAnsi="宋体" w:cs="华文仿宋" w:hint="eastAsia"/>
          <w:sz w:val="24"/>
        </w:rPr>
        <w:t>一年</w:t>
      </w:r>
    </w:p>
    <w:p w:rsidR="00884624" w:rsidRDefault="001200EB">
      <w:pPr>
        <w:spacing w:line="480" w:lineRule="auto"/>
        <w:jc w:val="left"/>
        <w:rPr>
          <w:rFonts w:ascii="宋体" w:hAnsi="宋体" w:cs="华文仿宋"/>
          <w:sz w:val="24"/>
        </w:rPr>
      </w:pPr>
      <w:r>
        <w:rPr>
          <w:rFonts w:ascii="宋体" w:hAnsi="宋体" w:cs="华文仿宋" w:hint="eastAsia"/>
          <w:b/>
          <w:sz w:val="24"/>
        </w:rPr>
        <w:t>十、付款方式：</w:t>
      </w:r>
      <w:r>
        <w:rPr>
          <w:rFonts w:ascii="Arial" w:hAnsi="Arial" w:cs="Arial"/>
          <w:sz w:val="24"/>
          <w:szCs w:val="22"/>
          <w:lang w:val="zh-CN"/>
        </w:rPr>
        <w:t>每半年结算一次</w:t>
      </w:r>
    </w:p>
    <w:p w:rsidR="00884624" w:rsidRDefault="001200EB">
      <w:pPr>
        <w:autoSpaceDE w:val="0"/>
        <w:autoSpaceDN w:val="0"/>
        <w:adjustRightInd w:val="0"/>
        <w:spacing w:line="0" w:lineRule="atLeast"/>
        <w:jc w:val="left"/>
        <w:rPr>
          <w:rFonts w:ascii="宋体" w:hAnsi="宋体" w:cs="华文仿宋"/>
          <w:sz w:val="24"/>
        </w:rPr>
      </w:pPr>
      <w:r>
        <w:rPr>
          <w:rFonts w:ascii="宋体" w:hAnsi="宋体" w:cs="华文仿宋" w:hint="eastAsia"/>
          <w:sz w:val="24"/>
        </w:rPr>
        <w:t>注</w:t>
      </w:r>
      <w:r>
        <w:rPr>
          <w:rFonts w:ascii="宋体" w:hAnsi="宋体" w:cs="华文仿宋" w:hint="eastAsia"/>
          <w:sz w:val="24"/>
        </w:rPr>
        <w:t>:</w:t>
      </w:r>
      <w:r>
        <w:rPr>
          <w:rFonts w:ascii="宋体" w:hAnsi="宋体" w:cs="华文仿宋" w:hint="eastAsia"/>
          <w:sz w:val="24"/>
        </w:rPr>
        <w:t>如果投标人认为本采购项目对投标人的资格要求或者技术规格中存在倾向性或排斥性的内容的，可以分别在投标截止时间之前直接向本项目联系人书面反映。</w:t>
      </w:r>
    </w:p>
    <w:p w:rsidR="00884624" w:rsidRDefault="00884624" w:rsidP="00884624">
      <w:pPr>
        <w:tabs>
          <w:tab w:val="center" w:pos="4153"/>
          <w:tab w:val="left" w:pos="5085"/>
        </w:tabs>
        <w:spacing w:beforeLines="50" w:afterLines="20"/>
        <w:jc w:val="center"/>
        <w:rPr>
          <w:rFonts w:ascii="宋体" w:hAnsi="宋体" w:cs="宋体"/>
          <w:b/>
          <w:bCs/>
          <w:sz w:val="24"/>
        </w:rPr>
      </w:pPr>
    </w:p>
    <w:p w:rsidR="00884624" w:rsidRDefault="00884624" w:rsidP="00884624">
      <w:pPr>
        <w:tabs>
          <w:tab w:val="center" w:pos="4153"/>
          <w:tab w:val="left" w:pos="5085"/>
        </w:tabs>
        <w:spacing w:beforeLines="50" w:afterLines="20"/>
        <w:jc w:val="center"/>
        <w:rPr>
          <w:rFonts w:ascii="宋体" w:hAnsi="宋体" w:cs="宋体"/>
          <w:b/>
          <w:bCs/>
          <w:sz w:val="24"/>
        </w:rPr>
      </w:pPr>
    </w:p>
    <w:p w:rsidR="00884624" w:rsidRDefault="00884624" w:rsidP="00884624">
      <w:pPr>
        <w:tabs>
          <w:tab w:val="center" w:pos="4153"/>
          <w:tab w:val="left" w:pos="5085"/>
        </w:tabs>
        <w:spacing w:beforeLines="50" w:afterLines="20"/>
        <w:jc w:val="center"/>
        <w:rPr>
          <w:rFonts w:ascii="宋体" w:hAnsi="宋体" w:cs="宋体"/>
          <w:b/>
          <w:bCs/>
          <w:sz w:val="24"/>
        </w:rPr>
      </w:pPr>
    </w:p>
    <w:p w:rsidR="00884624" w:rsidRDefault="00884624" w:rsidP="00884624">
      <w:pPr>
        <w:pStyle w:val="a3"/>
        <w:ind w:firstLine="482"/>
        <w:rPr>
          <w:rFonts w:ascii="宋体" w:hAnsi="宋体" w:cs="宋体"/>
          <w:b/>
          <w:bCs/>
        </w:rPr>
      </w:pPr>
    </w:p>
    <w:p w:rsidR="00884624" w:rsidRDefault="00884624" w:rsidP="00884624">
      <w:pPr>
        <w:pStyle w:val="a3"/>
        <w:ind w:firstLine="482"/>
        <w:rPr>
          <w:rFonts w:ascii="宋体" w:hAnsi="宋体" w:cs="宋体"/>
          <w:b/>
          <w:bCs/>
        </w:rPr>
      </w:pPr>
    </w:p>
    <w:p w:rsidR="00884624" w:rsidRDefault="00884624" w:rsidP="00884624">
      <w:pPr>
        <w:pStyle w:val="a3"/>
        <w:ind w:firstLine="482"/>
        <w:rPr>
          <w:rFonts w:ascii="宋体" w:hAnsi="宋体" w:cs="宋体"/>
          <w:b/>
          <w:bCs/>
        </w:rPr>
      </w:pPr>
    </w:p>
    <w:p w:rsidR="00884624" w:rsidRDefault="00884624" w:rsidP="00884624">
      <w:pPr>
        <w:pStyle w:val="a3"/>
        <w:ind w:firstLine="482"/>
        <w:rPr>
          <w:rFonts w:ascii="宋体" w:hAnsi="宋体" w:cs="宋体"/>
          <w:b/>
          <w:bCs/>
        </w:rPr>
      </w:pPr>
    </w:p>
    <w:p w:rsidR="00884624" w:rsidRDefault="00884624" w:rsidP="00884624">
      <w:pPr>
        <w:pStyle w:val="a3"/>
        <w:ind w:firstLine="482"/>
        <w:rPr>
          <w:rFonts w:ascii="宋体" w:hAnsi="宋体" w:cs="宋体"/>
          <w:b/>
          <w:bCs/>
        </w:rPr>
      </w:pPr>
    </w:p>
    <w:p w:rsidR="00884624" w:rsidRDefault="00884624" w:rsidP="00884624">
      <w:pPr>
        <w:pStyle w:val="a3"/>
        <w:ind w:firstLine="482"/>
        <w:rPr>
          <w:rFonts w:ascii="宋体" w:hAnsi="宋体" w:cs="宋体"/>
          <w:b/>
          <w:bCs/>
        </w:rPr>
      </w:pPr>
    </w:p>
    <w:p w:rsidR="00884624" w:rsidRDefault="00884624" w:rsidP="00884624">
      <w:pPr>
        <w:pStyle w:val="a3"/>
        <w:ind w:firstLine="482"/>
        <w:rPr>
          <w:rFonts w:ascii="宋体" w:hAnsi="宋体" w:cs="宋体"/>
          <w:b/>
          <w:bCs/>
        </w:rPr>
      </w:pPr>
    </w:p>
    <w:p w:rsidR="00884624" w:rsidRDefault="00884624" w:rsidP="00884624">
      <w:pPr>
        <w:pStyle w:val="a3"/>
        <w:ind w:firstLine="482"/>
        <w:rPr>
          <w:rFonts w:ascii="宋体" w:hAnsi="宋体" w:cs="宋体"/>
          <w:b/>
          <w:bCs/>
        </w:rPr>
      </w:pPr>
    </w:p>
    <w:p w:rsidR="00884624" w:rsidRDefault="00884624" w:rsidP="00884624">
      <w:pPr>
        <w:pStyle w:val="a3"/>
        <w:ind w:firstLine="482"/>
        <w:rPr>
          <w:rFonts w:ascii="宋体" w:hAnsi="宋体" w:cs="宋体"/>
          <w:b/>
          <w:bCs/>
        </w:rPr>
      </w:pPr>
    </w:p>
    <w:p w:rsidR="00884624" w:rsidRDefault="00884624" w:rsidP="00884624">
      <w:pPr>
        <w:pStyle w:val="a3"/>
        <w:ind w:firstLine="482"/>
        <w:rPr>
          <w:rFonts w:ascii="宋体" w:hAnsi="宋体" w:cs="宋体"/>
          <w:b/>
          <w:bCs/>
        </w:rPr>
      </w:pPr>
    </w:p>
    <w:p w:rsidR="00884624" w:rsidRDefault="00884624" w:rsidP="00884624">
      <w:pPr>
        <w:pStyle w:val="a3"/>
        <w:ind w:firstLine="482"/>
        <w:rPr>
          <w:rFonts w:ascii="宋体" w:hAnsi="宋体" w:cs="宋体"/>
          <w:b/>
          <w:bCs/>
        </w:rPr>
      </w:pPr>
    </w:p>
    <w:p w:rsidR="00884624" w:rsidRDefault="00884624" w:rsidP="00884624">
      <w:pPr>
        <w:pStyle w:val="a3"/>
        <w:ind w:firstLine="482"/>
        <w:rPr>
          <w:rFonts w:ascii="宋体" w:hAnsi="宋体" w:cs="宋体"/>
          <w:b/>
          <w:bCs/>
        </w:rPr>
      </w:pPr>
    </w:p>
    <w:p w:rsidR="00884624" w:rsidRDefault="00884624" w:rsidP="00884624">
      <w:pPr>
        <w:pStyle w:val="a3"/>
        <w:ind w:firstLine="482"/>
        <w:rPr>
          <w:rFonts w:ascii="宋体" w:hAnsi="宋体" w:cs="宋体"/>
          <w:b/>
          <w:bCs/>
        </w:rPr>
      </w:pPr>
    </w:p>
    <w:p w:rsidR="00884624" w:rsidRDefault="00884624" w:rsidP="00884624">
      <w:pPr>
        <w:tabs>
          <w:tab w:val="center" w:pos="4153"/>
          <w:tab w:val="left" w:pos="5085"/>
        </w:tabs>
        <w:spacing w:beforeLines="50" w:afterLines="20"/>
        <w:jc w:val="center"/>
        <w:rPr>
          <w:rFonts w:ascii="宋体" w:hAnsi="宋体" w:cs="宋体"/>
          <w:b/>
          <w:bCs/>
          <w:sz w:val="24"/>
        </w:rPr>
      </w:pPr>
    </w:p>
    <w:p w:rsidR="00884624" w:rsidRDefault="001200EB" w:rsidP="00884624">
      <w:pPr>
        <w:tabs>
          <w:tab w:val="center" w:pos="4153"/>
          <w:tab w:val="left" w:pos="5085"/>
        </w:tabs>
        <w:spacing w:beforeLines="50" w:afterLines="20"/>
        <w:jc w:val="center"/>
        <w:rPr>
          <w:rFonts w:ascii="宋体" w:hAnsi="宋体" w:cs="宋体"/>
          <w:b/>
          <w:bCs/>
          <w:sz w:val="36"/>
          <w:szCs w:val="36"/>
        </w:rPr>
      </w:pPr>
      <w:r>
        <w:rPr>
          <w:rFonts w:ascii="宋体" w:hAnsi="宋体" w:cs="宋体" w:hint="eastAsia"/>
          <w:b/>
          <w:bCs/>
          <w:sz w:val="36"/>
          <w:szCs w:val="36"/>
        </w:rPr>
        <w:lastRenderedPageBreak/>
        <w:t>二</w:t>
      </w:r>
      <w:r>
        <w:rPr>
          <w:rFonts w:ascii="宋体" w:hAnsi="宋体" w:cs="宋体" w:hint="eastAsia"/>
          <w:b/>
          <w:bCs/>
          <w:sz w:val="36"/>
          <w:szCs w:val="36"/>
        </w:rPr>
        <w:t>、询价报价单</w:t>
      </w:r>
    </w:p>
    <w:p w:rsidR="00884624" w:rsidRDefault="00884624">
      <w:pPr>
        <w:spacing w:line="360" w:lineRule="auto"/>
        <w:rPr>
          <w:rFonts w:ascii="宋体" w:hAnsi="宋体" w:cs="华文仿宋"/>
          <w:b/>
        </w:rPr>
      </w:pP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68"/>
        <w:gridCol w:w="1260"/>
        <w:gridCol w:w="1110"/>
        <w:gridCol w:w="135"/>
        <w:gridCol w:w="782"/>
        <w:gridCol w:w="1858"/>
        <w:gridCol w:w="840"/>
        <w:gridCol w:w="2407"/>
      </w:tblGrid>
      <w:tr w:rsidR="00884624">
        <w:trPr>
          <w:trHeight w:val="673"/>
          <w:jc w:val="center"/>
        </w:trPr>
        <w:tc>
          <w:tcPr>
            <w:tcW w:w="2228" w:type="dxa"/>
            <w:gridSpan w:val="2"/>
            <w:tcBorders>
              <w:top w:val="single" w:sz="6" w:space="0" w:color="auto"/>
              <w:left w:val="single" w:sz="12" w:space="0" w:color="auto"/>
              <w:bottom w:val="single" w:sz="6" w:space="0" w:color="auto"/>
              <w:right w:val="single" w:sz="6" w:space="0" w:color="auto"/>
            </w:tcBorders>
            <w:vAlign w:val="center"/>
          </w:tcPr>
          <w:p w:rsidR="00884624" w:rsidRDefault="001200EB">
            <w:pPr>
              <w:jc w:val="center"/>
              <w:rPr>
                <w:rFonts w:ascii="宋体" w:hAnsi="宋体" w:cs="华文仿宋"/>
                <w:color w:val="000000"/>
                <w:sz w:val="24"/>
              </w:rPr>
            </w:pPr>
            <w:r>
              <w:rPr>
                <w:rFonts w:ascii="宋体" w:hAnsi="宋体" w:cs="华文仿宋" w:hint="eastAsia"/>
                <w:color w:val="000000"/>
                <w:sz w:val="24"/>
              </w:rPr>
              <w:t>招标人单位全称</w:t>
            </w:r>
          </w:p>
        </w:tc>
        <w:tc>
          <w:tcPr>
            <w:tcW w:w="7132" w:type="dxa"/>
            <w:gridSpan w:val="6"/>
            <w:tcBorders>
              <w:top w:val="single" w:sz="6" w:space="0" w:color="auto"/>
              <w:left w:val="single" w:sz="6" w:space="0" w:color="auto"/>
              <w:bottom w:val="single" w:sz="4" w:space="0" w:color="auto"/>
              <w:right w:val="single" w:sz="12" w:space="0" w:color="auto"/>
            </w:tcBorders>
            <w:vAlign w:val="center"/>
          </w:tcPr>
          <w:p w:rsidR="00884624" w:rsidRDefault="001200EB">
            <w:pPr>
              <w:rPr>
                <w:rFonts w:ascii="宋体" w:hAnsi="宋体" w:cs="华文仿宋"/>
                <w:color w:val="000000"/>
                <w:sz w:val="24"/>
              </w:rPr>
            </w:pPr>
            <w:r>
              <w:rPr>
                <w:rFonts w:ascii="Arial" w:hAnsi="Arial" w:cs="Arial" w:hint="eastAsia"/>
                <w:sz w:val="24"/>
                <w:szCs w:val="18"/>
              </w:rPr>
              <w:t>芜湖市建昌工程质量检测中心有限公司</w:t>
            </w:r>
          </w:p>
        </w:tc>
      </w:tr>
      <w:tr w:rsidR="00884624">
        <w:trPr>
          <w:trHeight w:val="1063"/>
          <w:jc w:val="center"/>
        </w:trPr>
        <w:tc>
          <w:tcPr>
            <w:tcW w:w="2228" w:type="dxa"/>
            <w:gridSpan w:val="2"/>
            <w:tcBorders>
              <w:top w:val="single" w:sz="6" w:space="0" w:color="auto"/>
              <w:left w:val="single" w:sz="12" w:space="0" w:color="auto"/>
              <w:bottom w:val="single" w:sz="6" w:space="0" w:color="auto"/>
            </w:tcBorders>
            <w:vAlign w:val="center"/>
          </w:tcPr>
          <w:p w:rsidR="00884624" w:rsidRDefault="001200EB">
            <w:pPr>
              <w:jc w:val="center"/>
              <w:rPr>
                <w:rFonts w:ascii="宋体" w:hAnsi="宋体" w:cs="华文仿宋"/>
                <w:color w:val="000000"/>
                <w:sz w:val="24"/>
              </w:rPr>
            </w:pPr>
            <w:r>
              <w:rPr>
                <w:rFonts w:ascii="宋体" w:hAnsi="宋体" w:cs="华文仿宋" w:hint="eastAsia"/>
                <w:color w:val="000000"/>
                <w:sz w:val="24"/>
              </w:rPr>
              <w:t>项目名称</w:t>
            </w:r>
          </w:p>
        </w:tc>
        <w:tc>
          <w:tcPr>
            <w:tcW w:w="7132" w:type="dxa"/>
            <w:gridSpan w:val="6"/>
            <w:tcBorders>
              <w:top w:val="single" w:sz="4" w:space="0" w:color="auto"/>
              <w:bottom w:val="single" w:sz="6" w:space="0" w:color="auto"/>
              <w:right w:val="single" w:sz="12" w:space="0" w:color="auto"/>
            </w:tcBorders>
            <w:vAlign w:val="center"/>
          </w:tcPr>
          <w:p w:rsidR="00884624" w:rsidRDefault="001200EB" w:rsidP="00884624">
            <w:pPr>
              <w:autoSpaceDE w:val="0"/>
              <w:autoSpaceDN w:val="0"/>
              <w:adjustRightInd w:val="0"/>
              <w:spacing w:line="0" w:lineRule="atLeast"/>
              <w:ind w:firstLineChars="182" w:firstLine="437"/>
              <w:jc w:val="left"/>
              <w:rPr>
                <w:rFonts w:ascii="Arial" w:hAnsi="Arial" w:cs="Arial"/>
                <w:sz w:val="24"/>
                <w:szCs w:val="18"/>
              </w:rPr>
            </w:pPr>
            <w:r>
              <w:rPr>
                <w:rFonts w:ascii="Arial" w:hAnsi="Arial" w:cs="Arial" w:hint="eastAsia"/>
                <w:sz w:val="24"/>
                <w:szCs w:val="18"/>
              </w:rPr>
              <w:t>芜湖市建昌工程质量检测中心有限公司</w:t>
            </w:r>
            <w:r>
              <w:rPr>
                <w:rFonts w:ascii="Arial" w:hAnsi="Arial" w:cs="Arial" w:hint="eastAsia"/>
                <w:sz w:val="24"/>
                <w:szCs w:val="18"/>
              </w:rPr>
              <w:t>202</w:t>
            </w:r>
            <w:r>
              <w:rPr>
                <w:rFonts w:ascii="Arial" w:hAnsi="Arial" w:cs="Arial" w:hint="eastAsia"/>
                <w:sz w:val="24"/>
                <w:szCs w:val="18"/>
              </w:rPr>
              <w:t>1</w:t>
            </w:r>
            <w:r>
              <w:rPr>
                <w:rFonts w:ascii="Arial" w:hAnsi="Arial" w:cs="Arial" w:hint="eastAsia"/>
                <w:sz w:val="24"/>
                <w:szCs w:val="18"/>
              </w:rPr>
              <w:t>年度检测设备计量服务单位采购项目</w:t>
            </w:r>
            <w:r>
              <w:rPr>
                <w:rFonts w:ascii="Arial" w:hAnsi="Arial" w:cs="Arial" w:hint="eastAsia"/>
                <w:sz w:val="24"/>
                <w:szCs w:val="18"/>
              </w:rPr>
              <w:t xml:space="preserve"> </w:t>
            </w:r>
          </w:p>
          <w:p w:rsidR="00884624" w:rsidRDefault="00884624">
            <w:pPr>
              <w:jc w:val="center"/>
              <w:rPr>
                <w:rFonts w:ascii="宋体" w:hAnsi="宋体" w:cs="华文仿宋"/>
                <w:color w:val="000000"/>
                <w:sz w:val="24"/>
              </w:rPr>
            </w:pPr>
          </w:p>
        </w:tc>
      </w:tr>
      <w:tr w:rsidR="00884624">
        <w:trPr>
          <w:trHeight w:val="463"/>
          <w:jc w:val="center"/>
        </w:trPr>
        <w:tc>
          <w:tcPr>
            <w:tcW w:w="968" w:type="dxa"/>
            <w:tcBorders>
              <w:top w:val="single" w:sz="6" w:space="0" w:color="auto"/>
              <w:left w:val="single" w:sz="12" w:space="0" w:color="auto"/>
              <w:bottom w:val="single" w:sz="6" w:space="0" w:color="auto"/>
            </w:tcBorders>
            <w:vAlign w:val="center"/>
          </w:tcPr>
          <w:p w:rsidR="00884624" w:rsidRDefault="001200EB">
            <w:pPr>
              <w:jc w:val="center"/>
              <w:rPr>
                <w:rFonts w:ascii="宋体" w:hAnsi="宋体" w:cs="华文仿宋"/>
                <w:color w:val="000000"/>
                <w:sz w:val="24"/>
              </w:rPr>
            </w:pPr>
            <w:r>
              <w:rPr>
                <w:rFonts w:ascii="宋体" w:hAnsi="宋体" w:cs="华文仿宋" w:hint="eastAsia"/>
                <w:color w:val="000000"/>
                <w:sz w:val="24"/>
              </w:rPr>
              <w:t>经办人</w:t>
            </w:r>
          </w:p>
        </w:tc>
        <w:tc>
          <w:tcPr>
            <w:tcW w:w="3287" w:type="dxa"/>
            <w:gridSpan w:val="4"/>
            <w:tcBorders>
              <w:top w:val="single" w:sz="6" w:space="0" w:color="auto"/>
              <w:bottom w:val="single" w:sz="6" w:space="0" w:color="auto"/>
            </w:tcBorders>
            <w:vAlign w:val="center"/>
          </w:tcPr>
          <w:p w:rsidR="00884624" w:rsidRDefault="001200EB">
            <w:pPr>
              <w:jc w:val="center"/>
              <w:rPr>
                <w:rFonts w:ascii="宋体" w:hAnsi="宋体" w:cs="华文仿宋"/>
                <w:color w:val="000000"/>
                <w:sz w:val="24"/>
              </w:rPr>
            </w:pPr>
            <w:r>
              <w:rPr>
                <w:rFonts w:ascii="宋体" w:hAnsi="宋体" w:cs="华文仿宋" w:hint="eastAsia"/>
                <w:color w:val="000000"/>
                <w:sz w:val="24"/>
              </w:rPr>
              <w:t>赵工</w:t>
            </w:r>
          </w:p>
        </w:tc>
        <w:tc>
          <w:tcPr>
            <w:tcW w:w="1858" w:type="dxa"/>
            <w:tcBorders>
              <w:top w:val="single" w:sz="6" w:space="0" w:color="auto"/>
              <w:bottom w:val="single" w:sz="6" w:space="0" w:color="auto"/>
            </w:tcBorders>
            <w:vAlign w:val="center"/>
          </w:tcPr>
          <w:p w:rsidR="00884624" w:rsidRDefault="001200EB">
            <w:pPr>
              <w:jc w:val="center"/>
              <w:rPr>
                <w:rFonts w:ascii="宋体" w:hAnsi="宋体" w:cs="华文仿宋"/>
                <w:color w:val="000000"/>
                <w:sz w:val="24"/>
              </w:rPr>
            </w:pPr>
            <w:r>
              <w:rPr>
                <w:rFonts w:ascii="宋体" w:hAnsi="宋体" w:cs="华文仿宋" w:hint="eastAsia"/>
                <w:color w:val="000000"/>
                <w:sz w:val="24"/>
              </w:rPr>
              <w:t>联系电话</w:t>
            </w:r>
          </w:p>
        </w:tc>
        <w:tc>
          <w:tcPr>
            <w:tcW w:w="3247" w:type="dxa"/>
            <w:gridSpan w:val="2"/>
            <w:tcBorders>
              <w:top w:val="single" w:sz="6" w:space="0" w:color="auto"/>
              <w:bottom w:val="single" w:sz="6" w:space="0" w:color="auto"/>
              <w:right w:val="single" w:sz="12" w:space="0" w:color="auto"/>
            </w:tcBorders>
            <w:vAlign w:val="center"/>
          </w:tcPr>
          <w:p w:rsidR="00884624" w:rsidRDefault="001200EB" w:rsidP="001200EB">
            <w:pPr>
              <w:widowControl/>
              <w:wordWrap w:val="0"/>
              <w:ind w:firstLineChars="200" w:firstLine="480"/>
              <w:jc w:val="left"/>
              <w:rPr>
                <w:rFonts w:ascii="宋体" w:hAnsi="宋体" w:cs="华文仿宋"/>
                <w:color w:val="000000"/>
                <w:sz w:val="24"/>
              </w:rPr>
            </w:pPr>
            <w:r>
              <w:rPr>
                <w:rFonts w:ascii="Arial" w:hAnsi="Arial" w:cs="Arial"/>
                <w:sz w:val="24"/>
                <w:szCs w:val="18"/>
              </w:rPr>
              <w:t>0553-</w:t>
            </w:r>
            <w:r>
              <w:rPr>
                <w:rFonts w:ascii="Arial" w:hAnsi="Arial" w:cs="Arial" w:hint="eastAsia"/>
                <w:sz w:val="24"/>
                <w:szCs w:val="18"/>
              </w:rPr>
              <w:t>3121649</w:t>
            </w:r>
          </w:p>
        </w:tc>
      </w:tr>
      <w:tr w:rsidR="00884624">
        <w:trPr>
          <w:trHeight w:val="673"/>
          <w:jc w:val="center"/>
        </w:trPr>
        <w:tc>
          <w:tcPr>
            <w:tcW w:w="968" w:type="dxa"/>
            <w:tcBorders>
              <w:top w:val="single" w:sz="6" w:space="0" w:color="auto"/>
              <w:left w:val="single" w:sz="12" w:space="0" w:color="auto"/>
              <w:bottom w:val="single" w:sz="6" w:space="0" w:color="auto"/>
            </w:tcBorders>
            <w:vAlign w:val="center"/>
          </w:tcPr>
          <w:p w:rsidR="00884624" w:rsidRDefault="001200EB">
            <w:pPr>
              <w:jc w:val="center"/>
              <w:rPr>
                <w:rFonts w:ascii="宋体" w:hAnsi="宋体" w:cs="华文仿宋"/>
                <w:b/>
                <w:color w:val="000000"/>
                <w:sz w:val="24"/>
              </w:rPr>
            </w:pPr>
            <w:r>
              <w:rPr>
                <w:rFonts w:ascii="宋体" w:hAnsi="宋体" w:cs="华文仿宋" w:hint="eastAsia"/>
                <w:b/>
                <w:color w:val="000000"/>
                <w:sz w:val="24"/>
              </w:rPr>
              <w:t>序号</w:t>
            </w:r>
          </w:p>
        </w:tc>
        <w:tc>
          <w:tcPr>
            <w:tcW w:w="2505" w:type="dxa"/>
            <w:gridSpan w:val="3"/>
            <w:tcBorders>
              <w:top w:val="single" w:sz="6" w:space="0" w:color="auto"/>
              <w:bottom w:val="single" w:sz="6" w:space="0" w:color="auto"/>
            </w:tcBorders>
            <w:vAlign w:val="center"/>
          </w:tcPr>
          <w:p w:rsidR="00884624" w:rsidRDefault="001200EB">
            <w:pPr>
              <w:jc w:val="center"/>
              <w:rPr>
                <w:rFonts w:ascii="宋体" w:hAnsi="宋体" w:cs="华文仿宋"/>
                <w:b/>
                <w:color w:val="000000"/>
                <w:sz w:val="24"/>
              </w:rPr>
            </w:pPr>
            <w:r>
              <w:rPr>
                <w:rFonts w:ascii="宋体" w:hAnsi="宋体" w:cs="华文仿宋" w:hint="eastAsia"/>
                <w:b/>
                <w:color w:val="000000"/>
                <w:sz w:val="24"/>
              </w:rPr>
              <w:t>项目名称</w:t>
            </w:r>
          </w:p>
        </w:tc>
        <w:tc>
          <w:tcPr>
            <w:tcW w:w="2640" w:type="dxa"/>
            <w:gridSpan w:val="2"/>
            <w:tcBorders>
              <w:top w:val="single" w:sz="6" w:space="0" w:color="auto"/>
              <w:bottom w:val="single" w:sz="6" w:space="0" w:color="auto"/>
              <w:right w:val="single" w:sz="4" w:space="0" w:color="auto"/>
            </w:tcBorders>
            <w:vAlign w:val="center"/>
          </w:tcPr>
          <w:p w:rsidR="00884624" w:rsidRDefault="001200EB">
            <w:pPr>
              <w:jc w:val="center"/>
              <w:rPr>
                <w:rFonts w:ascii="宋体" w:hAnsi="宋体" w:cs="华文仿宋"/>
                <w:b/>
                <w:color w:val="000000"/>
                <w:sz w:val="24"/>
              </w:rPr>
            </w:pPr>
            <w:r>
              <w:rPr>
                <w:rFonts w:ascii="宋体" w:hAnsi="宋体" w:cs="华文仿宋" w:hint="eastAsia"/>
                <w:b/>
                <w:color w:val="000000"/>
              </w:rPr>
              <w:t>采购需求</w:t>
            </w:r>
          </w:p>
        </w:tc>
        <w:tc>
          <w:tcPr>
            <w:tcW w:w="840" w:type="dxa"/>
            <w:tcBorders>
              <w:top w:val="single" w:sz="6" w:space="0" w:color="auto"/>
              <w:left w:val="single" w:sz="4" w:space="0" w:color="auto"/>
              <w:bottom w:val="single" w:sz="6" w:space="0" w:color="auto"/>
            </w:tcBorders>
            <w:vAlign w:val="center"/>
          </w:tcPr>
          <w:p w:rsidR="00884624" w:rsidRDefault="001200EB">
            <w:pPr>
              <w:jc w:val="center"/>
              <w:rPr>
                <w:rFonts w:ascii="宋体" w:hAnsi="宋体" w:cs="华文仿宋"/>
                <w:b/>
                <w:color w:val="000000"/>
                <w:sz w:val="24"/>
              </w:rPr>
            </w:pPr>
            <w:r>
              <w:rPr>
                <w:rFonts w:ascii="宋体" w:hAnsi="宋体" w:cs="华文仿宋" w:hint="eastAsia"/>
                <w:b/>
                <w:color w:val="000000"/>
                <w:sz w:val="24"/>
              </w:rPr>
              <w:t>服务期</w:t>
            </w:r>
          </w:p>
        </w:tc>
        <w:tc>
          <w:tcPr>
            <w:tcW w:w="2407" w:type="dxa"/>
            <w:tcBorders>
              <w:top w:val="single" w:sz="6" w:space="0" w:color="auto"/>
              <w:bottom w:val="single" w:sz="6" w:space="0" w:color="auto"/>
              <w:right w:val="single" w:sz="12" w:space="0" w:color="auto"/>
            </w:tcBorders>
            <w:vAlign w:val="center"/>
          </w:tcPr>
          <w:p w:rsidR="00884624" w:rsidRDefault="001200EB">
            <w:pPr>
              <w:jc w:val="center"/>
              <w:rPr>
                <w:rFonts w:ascii="宋体" w:hAnsi="宋体" w:cs="华文仿宋"/>
                <w:b/>
                <w:color w:val="000000"/>
                <w:sz w:val="24"/>
              </w:rPr>
            </w:pPr>
            <w:r>
              <w:rPr>
                <w:rFonts w:ascii="宋体" w:hAnsi="宋体" w:cs="华文仿宋" w:hint="eastAsia"/>
                <w:b/>
                <w:color w:val="000000"/>
                <w:sz w:val="24"/>
              </w:rPr>
              <w:t>服务地点</w:t>
            </w:r>
          </w:p>
        </w:tc>
      </w:tr>
      <w:tr w:rsidR="00884624">
        <w:trPr>
          <w:cantSplit/>
          <w:trHeight w:val="1025"/>
          <w:jc w:val="center"/>
        </w:trPr>
        <w:tc>
          <w:tcPr>
            <w:tcW w:w="968" w:type="dxa"/>
            <w:tcBorders>
              <w:top w:val="single" w:sz="6" w:space="0" w:color="auto"/>
              <w:left w:val="single" w:sz="12" w:space="0" w:color="auto"/>
              <w:bottom w:val="single" w:sz="4" w:space="0" w:color="auto"/>
            </w:tcBorders>
            <w:vAlign w:val="center"/>
          </w:tcPr>
          <w:p w:rsidR="00884624" w:rsidRDefault="001200EB">
            <w:pPr>
              <w:jc w:val="center"/>
              <w:rPr>
                <w:rFonts w:ascii="宋体" w:hAnsi="宋体" w:cs="华文仿宋"/>
                <w:color w:val="000000"/>
                <w:sz w:val="24"/>
              </w:rPr>
            </w:pPr>
            <w:r>
              <w:rPr>
                <w:rFonts w:ascii="宋体" w:hAnsi="宋体" w:cs="华文仿宋" w:hint="eastAsia"/>
                <w:color w:val="000000"/>
                <w:sz w:val="24"/>
              </w:rPr>
              <w:t>1</w:t>
            </w:r>
          </w:p>
        </w:tc>
        <w:tc>
          <w:tcPr>
            <w:tcW w:w="2505" w:type="dxa"/>
            <w:gridSpan w:val="3"/>
            <w:tcBorders>
              <w:top w:val="single" w:sz="6" w:space="0" w:color="auto"/>
              <w:bottom w:val="single" w:sz="4" w:space="0" w:color="auto"/>
            </w:tcBorders>
            <w:vAlign w:val="center"/>
          </w:tcPr>
          <w:p w:rsidR="00884624" w:rsidRDefault="001200EB" w:rsidP="00884624">
            <w:pPr>
              <w:autoSpaceDE w:val="0"/>
              <w:autoSpaceDN w:val="0"/>
              <w:adjustRightInd w:val="0"/>
              <w:spacing w:line="0" w:lineRule="atLeast"/>
              <w:ind w:firstLineChars="182" w:firstLine="437"/>
              <w:jc w:val="left"/>
              <w:rPr>
                <w:rFonts w:ascii="宋体" w:hAnsi="宋体" w:cs="华文仿宋"/>
                <w:color w:val="000000"/>
                <w:sz w:val="24"/>
              </w:rPr>
            </w:pPr>
            <w:r>
              <w:rPr>
                <w:rFonts w:ascii="Arial" w:hAnsi="Arial" w:cs="Arial" w:hint="eastAsia"/>
                <w:sz w:val="24"/>
                <w:szCs w:val="18"/>
              </w:rPr>
              <w:t>芜湖市建昌工程质量检测中心有限公司</w:t>
            </w:r>
            <w:r>
              <w:rPr>
                <w:rFonts w:ascii="Arial" w:hAnsi="Arial" w:cs="Arial" w:hint="eastAsia"/>
                <w:sz w:val="24"/>
                <w:szCs w:val="18"/>
              </w:rPr>
              <w:t>202</w:t>
            </w:r>
            <w:r>
              <w:rPr>
                <w:rFonts w:ascii="Arial" w:hAnsi="Arial" w:cs="Arial" w:hint="eastAsia"/>
                <w:sz w:val="24"/>
                <w:szCs w:val="18"/>
              </w:rPr>
              <w:t>1</w:t>
            </w:r>
            <w:r>
              <w:rPr>
                <w:rFonts w:ascii="Arial" w:hAnsi="Arial" w:cs="Arial" w:hint="eastAsia"/>
                <w:sz w:val="24"/>
                <w:szCs w:val="18"/>
              </w:rPr>
              <w:t>年度检测设备计量服务单位采购项目</w:t>
            </w:r>
            <w:r>
              <w:rPr>
                <w:rFonts w:ascii="Arial" w:hAnsi="Arial" w:cs="Arial" w:hint="eastAsia"/>
                <w:sz w:val="24"/>
                <w:szCs w:val="18"/>
              </w:rPr>
              <w:t xml:space="preserve"> </w:t>
            </w:r>
          </w:p>
        </w:tc>
        <w:tc>
          <w:tcPr>
            <w:tcW w:w="2640" w:type="dxa"/>
            <w:gridSpan w:val="2"/>
            <w:tcBorders>
              <w:top w:val="single" w:sz="6" w:space="0" w:color="auto"/>
              <w:bottom w:val="single" w:sz="4" w:space="0" w:color="auto"/>
              <w:right w:val="single" w:sz="4" w:space="0" w:color="auto"/>
            </w:tcBorders>
            <w:vAlign w:val="center"/>
          </w:tcPr>
          <w:p w:rsidR="00884624" w:rsidRDefault="001200EB">
            <w:pPr>
              <w:jc w:val="center"/>
              <w:rPr>
                <w:rFonts w:ascii="宋体" w:hAnsi="宋体" w:cs="华文仿宋"/>
                <w:color w:val="000000"/>
                <w:sz w:val="24"/>
              </w:rPr>
            </w:pPr>
            <w:r>
              <w:rPr>
                <w:rFonts w:ascii="宋体" w:hAnsi="宋体" w:cs="华文仿宋" w:hint="eastAsia"/>
                <w:color w:val="000000"/>
                <w:sz w:val="24"/>
              </w:rPr>
              <w:t>详见“</w:t>
            </w:r>
            <w:r>
              <w:rPr>
                <w:rFonts w:ascii="宋体" w:hAnsi="宋体" w:cs="华文仿宋" w:hint="eastAsia"/>
                <w:color w:val="000000"/>
                <w:sz w:val="24"/>
              </w:rPr>
              <w:t>三</w:t>
            </w:r>
            <w:r>
              <w:rPr>
                <w:rFonts w:ascii="宋体" w:hAnsi="宋体" w:cs="华文仿宋" w:hint="eastAsia"/>
                <w:color w:val="000000"/>
                <w:sz w:val="24"/>
              </w:rPr>
              <w:t>、采购需求”</w:t>
            </w:r>
          </w:p>
        </w:tc>
        <w:tc>
          <w:tcPr>
            <w:tcW w:w="840" w:type="dxa"/>
            <w:tcBorders>
              <w:top w:val="single" w:sz="6" w:space="0" w:color="auto"/>
              <w:left w:val="single" w:sz="4" w:space="0" w:color="auto"/>
            </w:tcBorders>
            <w:vAlign w:val="center"/>
          </w:tcPr>
          <w:p w:rsidR="00884624" w:rsidRDefault="001200EB">
            <w:pPr>
              <w:rPr>
                <w:rFonts w:ascii="宋体" w:hAnsi="宋体" w:cs="华文仿宋"/>
                <w:color w:val="000000"/>
                <w:sz w:val="24"/>
              </w:rPr>
            </w:pPr>
            <w:r>
              <w:rPr>
                <w:rFonts w:ascii="宋体" w:hAnsi="宋体" w:cs="华文仿宋" w:hint="eastAsia"/>
                <w:color w:val="000000"/>
                <w:sz w:val="24"/>
              </w:rPr>
              <w:t>一年</w:t>
            </w:r>
          </w:p>
        </w:tc>
        <w:tc>
          <w:tcPr>
            <w:tcW w:w="2407" w:type="dxa"/>
            <w:tcBorders>
              <w:top w:val="single" w:sz="6" w:space="0" w:color="auto"/>
              <w:right w:val="single" w:sz="12" w:space="0" w:color="auto"/>
            </w:tcBorders>
            <w:vAlign w:val="center"/>
          </w:tcPr>
          <w:p w:rsidR="00884624" w:rsidRDefault="001200EB">
            <w:pPr>
              <w:jc w:val="left"/>
              <w:rPr>
                <w:rFonts w:ascii="宋体" w:hAnsi="宋体" w:cs="华文仿宋"/>
                <w:color w:val="000000"/>
                <w:sz w:val="24"/>
              </w:rPr>
            </w:pPr>
            <w:r>
              <w:rPr>
                <w:rFonts w:ascii="宋体" w:hAnsi="宋体" w:cs="华文仿宋" w:hint="eastAsia"/>
                <w:color w:val="000000"/>
                <w:sz w:val="24"/>
              </w:rPr>
              <w:t>采购人指定地点</w:t>
            </w:r>
          </w:p>
        </w:tc>
      </w:tr>
      <w:tr w:rsidR="00884624">
        <w:trPr>
          <w:trHeight w:val="567"/>
          <w:jc w:val="center"/>
        </w:trPr>
        <w:tc>
          <w:tcPr>
            <w:tcW w:w="2228" w:type="dxa"/>
            <w:gridSpan w:val="2"/>
            <w:tcBorders>
              <w:top w:val="single" w:sz="6" w:space="0" w:color="auto"/>
            </w:tcBorders>
            <w:vAlign w:val="center"/>
          </w:tcPr>
          <w:p w:rsidR="00884624" w:rsidRDefault="001200EB">
            <w:pPr>
              <w:rPr>
                <w:rFonts w:ascii="宋体" w:hAnsi="宋体" w:cs="华文仿宋"/>
                <w:color w:val="000000"/>
                <w:sz w:val="24"/>
              </w:rPr>
            </w:pPr>
            <w:r>
              <w:rPr>
                <w:rFonts w:ascii="宋体" w:hAnsi="宋体" w:cs="华文仿宋" w:hint="eastAsia"/>
                <w:color w:val="000000"/>
                <w:sz w:val="24"/>
              </w:rPr>
              <w:t>投标人全称</w:t>
            </w:r>
            <w:r>
              <w:rPr>
                <w:rFonts w:ascii="宋体" w:hAnsi="宋体" w:cs="华文仿宋" w:hint="eastAsia"/>
                <w:color w:val="000000"/>
                <w:sz w:val="24"/>
              </w:rPr>
              <w:t>(</w:t>
            </w:r>
            <w:r>
              <w:rPr>
                <w:rFonts w:ascii="宋体" w:hAnsi="宋体" w:cs="华文仿宋" w:hint="eastAsia"/>
                <w:color w:val="000000"/>
                <w:sz w:val="24"/>
              </w:rPr>
              <w:t>盖章</w:t>
            </w:r>
            <w:r>
              <w:rPr>
                <w:rFonts w:ascii="宋体" w:hAnsi="宋体" w:cs="华文仿宋" w:hint="eastAsia"/>
                <w:color w:val="000000"/>
                <w:sz w:val="24"/>
              </w:rPr>
              <w:t>)</w:t>
            </w:r>
          </w:p>
        </w:tc>
        <w:tc>
          <w:tcPr>
            <w:tcW w:w="7132" w:type="dxa"/>
            <w:gridSpan w:val="6"/>
            <w:tcBorders>
              <w:top w:val="single" w:sz="6" w:space="0" w:color="auto"/>
            </w:tcBorders>
            <w:vAlign w:val="center"/>
          </w:tcPr>
          <w:p w:rsidR="00884624" w:rsidRDefault="00884624">
            <w:pPr>
              <w:jc w:val="center"/>
              <w:rPr>
                <w:rFonts w:ascii="宋体" w:hAnsi="宋体" w:cs="华文仿宋"/>
                <w:color w:val="000000"/>
                <w:sz w:val="24"/>
              </w:rPr>
            </w:pPr>
          </w:p>
        </w:tc>
      </w:tr>
      <w:tr w:rsidR="00884624">
        <w:trPr>
          <w:trHeight w:val="567"/>
          <w:jc w:val="center"/>
        </w:trPr>
        <w:tc>
          <w:tcPr>
            <w:tcW w:w="2228" w:type="dxa"/>
            <w:gridSpan w:val="2"/>
            <w:vAlign w:val="center"/>
          </w:tcPr>
          <w:p w:rsidR="00884624" w:rsidRDefault="001200EB">
            <w:pPr>
              <w:rPr>
                <w:rFonts w:ascii="宋体" w:hAnsi="宋体" w:cs="华文仿宋"/>
                <w:color w:val="000000"/>
                <w:sz w:val="24"/>
              </w:rPr>
            </w:pPr>
            <w:r>
              <w:rPr>
                <w:rFonts w:ascii="宋体" w:hAnsi="宋体" w:cs="华文仿宋" w:hint="eastAsia"/>
                <w:color w:val="000000"/>
                <w:sz w:val="24"/>
              </w:rPr>
              <w:t>投标人详细地址</w:t>
            </w:r>
          </w:p>
        </w:tc>
        <w:tc>
          <w:tcPr>
            <w:tcW w:w="7132" w:type="dxa"/>
            <w:gridSpan w:val="6"/>
            <w:vAlign w:val="center"/>
          </w:tcPr>
          <w:p w:rsidR="00884624" w:rsidRDefault="00884624">
            <w:pPr>
              <w:jc w:val="center"/>
              <w:rPr>
                <w:rFonts w:ascii="宋体" w:hAnsi="宋体" w:cs="华文仿宋"/>
                <w:color w:val="000000"/>
                <w:sz w:val="24"/>
              </w:rPr>
            </w:pPr>
          </w:p>
        </w:tc>
      </w:tr>
      <w:tr w:rsidR="00884624">
        <w:trPr>
          <w:trHeight w:val="673"/>
          <w:jc w:val="center"/>
        </w:trPr>
        <w:tc>
          <w:tcPr>
            <w:tcW w:w="968" w:type="dxa"/>
            <w:vAlign w:val="center"/>
          </w:tcPr>
          <w:p w:rsidR="00884624" w:rsidRDefault="001200EB">
            <w:pPr>
              <w:jc w:val="center"/>
              <w:rPr>
                <w:rFonts w:ascii="宋体" w:hAnsi="宋体" w:cs="华文仿宋"/>
                <w:color w:val="000000"/>
                <w:sz w:val="24"/>
              </w:rPr>
            </w:pPr>
            <w:r>
              <w:rPr>
                <w:rFonts w:ascii="宋体" w:hAnsi="宋体" w:cs="华文仿宋" w:hint="eastAsia"/>
                <w:color w:val="000000"/>
                <w:sz w:val="24"/>
              </w:rPr>
              <w:t>联系人</w:t>
            </w:r>
          </w:p>
        </w:tc>
        <w:tc>
          <w:tcPr>
            <w:tcW w:w="5145" w:type="dxa"/>
            <w:gridSpan w:val="5"/>
            <w:vAlign w:val="center"/>
          </w:tcPr>
          <w:p w:rsidR="00884624" w:rsidRDefault="00884624">
            <w:pPr>
              <w:jc w:val="center"/>
              <w:rPr>
                <w:rFonts w:ascii="宋体" w:hAnsi="宋体" w:cs="华文仿宋"/>
                <w:color w:val="000000"/>
                <w:sz w:val="24"/>
              </w:rPr>
            </w:pPr>
          </w:p>
        </w:tc>
        <w:tc>
          <w:tcPr>
            <w:tcW w:w="840" w:type="dxa"/>
            <w:vAlign w:val="center"/>
          </w:tcPr>
          <w:p w:rsidR="00884624" w:rsidRDefault="001200EB">
            <w:pPr>
              <w:jc w:val="center"/>
              <w:rPr>
                <w:rFonts w:ascii="宋体" w:hAnsi="宋体" w:cs="华文仿宋"/>
                <w:color w:val="000000"/>
                <w:sz w:val="24"/>
              </w:rPr>
            </w:pPr>
            <w:r>
              <w:rPr>
                <w:rFonts w:ascii="宋体" w:hAnsi="宋体" w:cs="华文仿宋" w:hint="eastAsia"/>
                <w:color w:val="000000"/>
                <w:sz w:val="24"/>
              </w:rPr>
              <w:t>联系电话</w:t>
            </w:r>
          </w:p>
        </w:tc>
        <w:tc>
          <w:tcPr>
            <w:tcW w:w="2407" w:type="dxa"/>
            <w:vAlign w:val="center"/>
          </w:tcPr>
          <w:p w:rsidR="00884624" w:rsidRDefault="00884624">
            <w:pPr>
              <w:jc w:val="center"/>
              <w:rPr>
                <w:rFonts w:ascii="宋体" w:hAnsi="宋体" w:cs="华文仿宋"/>
                <w:color w:val="000000"/>
                <w:sz w:val="24"/>
              </w:rPr>
            </w:pPr>
          </w:p>
        </w:tc>
      </w:tr>
      <w:tr w:rsidR="00884624">
        <w:trPr>
          <w:trHeight w:val="673"/>
          <w:jc w:val="center"/>
        </w:trPr>
        <w:tc>
          <w:tcPr>
            <w:tcW w:w="968" w:type="dxa"/>
            <w:vAlign w:val="center"/>
          </w:tcPr>
          <w:p w:rsidR="00884624" w:rsidRDefault="001200EB">
            <w:pPr>
              <w:jc w:val="center"/>
              <w:rPr>
                <w:rFonts w:ascii="宋体" w:hAnsi="宋体" w:cs="华文仿宋"/>
                <w:color w:val="000000"/>
                <w:sz w:val="24"/>
              </w:rPr>
            </w:pPr>
            <w:r>
              <w:rPr>
                <w:rFonts w:ascii="宋体" w:hAnsi="宋体" w:cs="华文仿宋" w:hint="eastAsia"/>
                <w:color w:val="000000"/>
                <w:sz w:val="24"/>
              </w:rPr>
              <w:t>序号</w:t>
            </w:r>
          </w:p>
        </w:tc>
        <w:tc>
          <w:tcPr>
            <w:tcW w:w="2370" w:type="dxa"/>
            <w:gridSpan w:val="2"/>
            <w:tcBorders>
              <w:right w:val="single" w:sz="4" w:space="0" w:color="auto"/>
            </w:tcBorders>
            <w:vAlign w:val="center"/>
          </w:tcPr>
          <w:p w:rsidR="00884624" w:rsidRDefault="001200EB">
            <w:pPr>
              <w:jc w:val="center"/>
              <w:rPr>
                <w:rFonts w:ascii="宋体" w:hAnsi="宋体" w:cs="华文仿宋"/>
                <w:color w:val="000000"/>
                <w:sz w:val="24"/>
              </w:rPr>
            </w:pPr>
            <w:r>
              <w:rPr>
                <w:rFonts w:ascii="宋体" w:hAnsi="宋体" w:cs="华文仿宋" w:hint="eastAsia"/>
                <w:color w:val="000000"/>
                <w:sz w:val="24"/>
              </w:rPr>
              <w:t>名称</w:t>
            </w:r>
          </w:p>
        </w:tc>
        <w:tc>
          <w:tcPr>
            <w:tcW w:w="2775" w:type="dxa"/>
            <w:gridSpan w:val="3"/>
            <w:tcBorders>
              <w:left w:val="single" w:sz="4" w:space="0" w:color="auto"/>
              <w:right w:val="single" w:sz="4" w:space="0" w:color="auto"/>
            </w:tcBorders>
            <w:vAlign w:val="center"/>
          </w:tcPr>
          <w:p w:rsidR="00884624" w:rsidRDefault="001200EB">
            <w:pPr>
              <w:jc w:val="center"/>
              <w:rPr>
                <w:rFonts w:ascii="宋体" w:hAnsi="宋体" w:cs="华文仿宋"/>
                <w:color w:val="000000"/>
                <w:sz w:val="24"/>
              </w:rPr>
            </w:pPr>
            <w:r>
              <w:rPr>
                <w:rFonts w:ascii="宋体" w:hAnsi="宋体" w:cs="华文仿宋" w:hint="eastAsia"/>
                <w:color w:val="000000"/>
                <w:sz w:val="24"/>
              </w:rPr>
              <w:t>投标响应招标文件情况（填响应或不响应）</w:t>
            </w:r>
          </w:p>
        </w:tc>
        <w:tc>
          <w:tcPr>
            <w:tcW w:w="840" w:type="dxa"/>
            <w:tcBorders>
              <w:left w:val="single" w:sz="4" w:space="0" w:color="auto"/>
            </w:tcBorders>
            <w:vAlign w:val="center"/>
          </w:tcPr>
          <w:p w:rsidR="00884624" w:rsidRDefault="001200EB">
            <w:pPr>
              <w:jc w:val="center"/>
              <w:rPr>
                <w:rFonts w:ascii="宋体" w:hAnsi="宋体" w:cs="华文仿宋"/>
                <w:color w:val="000000"/>
                <w:sz w:val="24"/>
              </w:rPr>
            </w:pPr>
            <w:r>
              <w:rPr>
                <w:rFonts w:ascii="宋体" w:hAnsi="宋体" w:cs="华文仿宋" w:hint="eastAsia"/>
                <w:color w:val="000000"/>
                <w:sz w:val="24"/>
              </w:rPr>
              <w:t>价格（元）</w:t>
            </w:r>
          </w:p>
        </w:tc>
        <w:tc>
          <w:tcPr>
            <w:tcW w:w="2407" w:type="dxa"/>
            <w:vAlign w:val="center"/>
          </w:tcPr>
          <w:p w:rsidR="00884624" w:rsidRDefault="001200EB">
            <w:pPr>
              <w:jc w:val="center"/>
              <w:rPr>
                <w:rFonts w:ascii="宋体" w:hAnsi="宋体" w:cs="华文仿宋"/>
                <w:color w:val="000000"/>
                <w:sz w:val="24"/>
              </w:rPr>
            </w:pPr>
            <w:r>
              <w:rPr>
                <w:rFonts w:ascii="宋体" w:hAnsi="宋体" w:cs="华文仿宋" w:hint="eastAsia"/>
                <w:color w:val="000000"/>
                <w:sz w:val="24"/>
              </w:rPr>
              <w:t>备注</w:t>
            </w:r>
          </w:p>
        </w:tc>
      </w:tr>
      <w:tr w:rsidR="00884624">
        <w:trPr>
          <w:trHeight w:val="397"/>
          <w:jc w:val="center"/>
        </w:trPr>
        <w:tc>
          <w:tcPr>
            <w:tcW w:w="968" w:type="dxa"/>
            <w:tcBorders>
              <w:bottom w:val="single" w:sz="4" w:space="0" w:color="auto"/>
            </w:tcBorders>
            <w:vAlign w:val="center"/>
          </w:tcPr>
          <w:p w:rsidR="00884624" w:rsidRDefault="001200EB">
            <w:pPr>
              <w:jc w:val="center"/>
              <w:rPr>
                <w:rFonts w:ascii="宋体" w:hAnsi="宋体" w:cs="华文仿宋"/>
                <w:color w:val="000000"/>
                <w:sz w:val="24"/>
              </w:rPr>
            </w:pPr>
            <w:r>
              <w:rPr>
                <w:rFonts w:ascii="宋体" w:hAnsi="宋体" w:cs="华文仿宋" w:hint="eastAsia"/>
                <w:color w:val="000000"/>
                <w:sz w:val="24"/>
              </w:rPr>
              <w:t>1</w:t>
            </w:r>
          </w:p>
        </w:tc>
        <w:tc>
          <w:tcPr>
            <w:tcW w:w="2370" w:type="dxa"/>
            <w:gridSpan w:val="2"/>
            <w:tcBorders>
              <w:bottom w:val="single" w:sz="4" w:space="0" w:color="auto"/>
              <w:right w:val="single" w:sz="4" w:space="0" w:color="auto"/>
            </w:tcBorders>
            <w:vAlign w:val="center"/>
          </w:tcPr>
          <w:p w:rsidR="00884624" w:rsidRDefault="001200EB" w:rsidP="00884624">
            <w:pPr>
              <w:autoSpaceDE w:val="0"/>
              <w:autoSpaceDN w:val="0"/>
              <w:adjustRightInd w:val="0"/>
              <w:spacing w:line="0" w:lineRule="atLeast"/>
              <w:ind w:firstLineChars="182" w:firstLine="437"/>
              <w:jc w:val="left"/>
              <w:rPr>
                <w:rFonts w:ascii="宋体" w:hAnsi="宋体" w:cs="华文仿宋"/>
                <w:color w:val="000000"/>
                <w:sz w:val="24"/>
              </w:rPr>
            </w:pPr>
            <w:r>
              <w:rPr>
                <w:rFonts w:ascii="Arial" w:hAnsi="Arial" w:cs="Arial" w:hint="eastAsia"/>
                <w:sz w:val="24"/>
                <w:szCs w:val="18"/>
              </w:rPr>
              <w:t>芜湖市建昌工程质量检测中心有限公司</w:t>
            </w:r>
            <w:r>
              <w:rPr>
                <w:rFonts w:ascii="Arial" w:hAnsi="Arial" w:cs="Arial" w:hint="eastAsia"/>
                <w:sz w:val="24"/>
                <w:szCs w:val="18"/>
              </w:rPr>
              <w:t>202</w:t>
            </w:r>
            <w:r>
              <w:rPr>
                <w:rFonts w:ascii="Arial" w:hAnsi="Arial" w:cs="Arial" w:hint="eastAsia"/>
                <w:sz w:val="24"/>
                <w:szCs w:val="18"/>
              </w:rPr>
              <w:t>1</w:t>
            </w:r>
            <w:r>
              <w:rPr>
                <w:rFonts w:ascii="Arial" w:hAnsi="Arial" w:cs="Arial" w:hint="eastAsia"/>
                <w:sz w:val="24"/>
                <w:szCs w:val="18"/>
              </w:rPr>
              <w:t>年度检测设备计量服务单位采购项目</w:t>
            </w:r>
            <w:r>
              <w:rPr>
                <w:rFonts w:ascii="Arial" w:hAnsi="Arial" w:cs="Arial" w:hint="eastAsia"/>
                <w:sz w:val="24"/>
                <w:szCs w:val="18"/>
              </w:rPr>
              <w:t xml:space="preserve"> </w:t>
            </w:r>
          </w:p>
        </w:tc>
        <w:tc>
          <w:tcPr>
            <w:tcW w:w="2775" w:type="dxa"/>
            <w:gridSpan w:val="3"/>
            <w:tcBorders>
              <w:left w:val="single" w:sz="4" w:space="0" w:color="auto"/>
              <w:bottom w:val="single" w:sz="4" w:space="0" w:color="auto"/>
              <w:right w:val="single" w:sz="4" w:space="0" w:color="auto"/>
            </w:tcBorders>
            <w:vAlign w:val="center"/>
          </w:tcPr>
          <w:p w:rsidR="00884624" w:rsidRDefault="00884624">
            <w:pPr>
              <w:jc w:val="center"/>
              <w:outlineLvl w:val="0"/>
              <w:rPr>
                <w:rFonts w:ascii="宋体" w:hAnsi="宋体" w:cs="华文仿宋"/>
                <w:color w:val="000000"/>
                <w:sz w:val="24"/>
              </w:rPr>
            </w:pPr>
          </w:p>
        </w:tc>
        <w:tc>
          <w:tcPr>
            <w:tcW w:w="840" w:type="dxa"/>
            <w:tcBorders>
              <w:left w:val="single" w:sz="4" w:space="0" w:color="auto"/>
              <w:bottom w:val="single" w:sz="4" w:space="0" w:color="auto"/>
            </w:tcBorders>
            <w:vAlign w:val="center"/>
          </w:tcPr>
          <w:p w:rsidR="00884624" w:rsidRDefault="00884624">
            <w:pPr>
              <w:jc w:val="center"/>
              <w:rPr>
                <w:rFonts w:ascii="宋体" w:hAnsi="宋体" w:cs="华文仿宋"/>
                <w:color w:val="000000"/>
                <w:sz w:val="24"/>
              </w:rPr>
            </w:pPr>
          </w:p>
        </w:tc>
        <w:tc>
          <w:tcPr>
            <w:tcW w:w="2407" w:type="dxa"/>
            <w:vAlign w:val="center"/>
          </w:tcPr>
          <w:p w:rsidR="00884624" w:rsidRDefault="00884624">
            <w:pPr>
              <w:jc w:val="center"/>
              <w:rPr>
                <w:rFonts w:ascii="宋体" w:hAnsi="宋体" w:cs="华文仿宋"/>
                <w:color w:val="000000"/>
                <w:sz w:val="24"/>
              </w:rPr>
            </w:pPr>
          </w:p>
        </w:tc>
      </w:tr>
      <w:tr w:rsidR="00884624">
        <w:trPr>
          <w:trHeight w:val="508"/>
          <w:jc w:val="center"/>
        </w:trPr>
        <w:tc>
          <w:tcPr>
            <w:tcW w:w="9360" w:type="dxa"/>
            <w:gridSpan w:val="8"/>
            <w:vAlign w:val="center"/>
          </w:tcPr>
          <w:p w:rsidR="00884624" w:rsidRDefault="001200EB">
            <w:pPr>
              <w:rPr>
                <w:rFonts w:ascii="宋体" w:hAnsi="宋体" w:cs="华文仿宋"/>
                <w:color w:val="000000"/>
                <w:sz w:val="24"/>
              </w:rPr>
            </w:pPr>
            <w:r>
              <w:rPr>
                <w:rFonts w:ascii="宋体" w:hAnsi="宋体" w:cs="华文仿宋" w:hint="eastAsia"/>
                <w:color w:val="000000"/>
                <w:sz w:val="24"/>
              </w:rPr>
              <w:t>其它要求：</w:t>
            </w:r>
          </w:p>
        </w:tc>
      </w:tr>
    </w:tbl>
    <w:p w:rsidR="00884624" w:rsidRDefault="00884624">
      <w:pPr>
        <w:rPr>
          <w:rFonts w:ascii="宋体" w:hAnsi="宋体" w:cs="华文仿宋"/>
          <w:color w:val="000000"/>
          <w:sz w:val="24"/>
        </w:rPr>
      </w:pPr>
    </w:p>
    <w:p w:rsidR="00884624" w:rsidRDefault="00884624">
      <w:pPr>
        <w:rPr>
          <w:rFonts w:ascii="宋体" w:hAnsi="宋体" w:cs="华文仿宋"/>
          <w:color w:val="000000"/>
          <w:sz w:val="24"/>
        </w:rPr>
      </w:pPr>
    </w:p>
    <w:p w:rsidR="00884624" w:rsidRDefault="00884624">
      <w:pPr>
        <w:rPr>
          <w:rFonts w:ascii="宋体" w:hAnsi="宋体" w:cs="华文仿宋"/>
          <w:color w:val="000000"/>
          <w:sz w:val="24"/>
        </w:rPr>
      </w:pPr>
    </w:p>
    <w:p w:rsidR="00884624" w:rsidRDefault="00884624">
      <w:pPr>
        <w:rPr>
          <w:rFonts w:ascii="宋体" w:hAnsi="宋体" w:cs="华文仿宋"/>
          <w:color w:val="000000"/>
          <w:sz w:val="24"/>
        </w:rPr>
      </w:pPr>
    </w:p>
    <w:p w:rsidR="00884624" w:rsidRDefault="001200EB">
      <w:pPr>
        <w:rPr>
          <w:rFonts w:ascii="宋体" w:hAnsi="宋体" w:cs="华文仿宋"/>
          <w:sz w:val="24"/>
        </w:rPr>
      </w:pPr>
      <w:r>
        <w:rPr>
          <w:rFonts w:ascii="宋体" w:hAnsi="宋体" w:cs="华文仿宋" w:hint="eastAsia"/>
          <w:color w:val="000000"/>
          <w:sz w:val="24"/>
        </w:rPr>
        <w:t>备注：</w:t>
      </w:r>
    </w:p>
    <w:p w:rsidR="00884624" w:rsidRDefault="001200EB">
      <w:pPr>
        <w:rPr>
          <w:rFonts w:ascii="宋体" w:hAnsi="宋体" w:cs="华文仿宋"/>
          <w:sz w:val="24"/>
        </w:rPr>
      </w:pPr>
      <w:r>
        <w:rPr>
          <w:rFonts w:ascii="宋体" w:hAnsi="宋体" w:cs="华文仿宋" w:hint="eastAsia"/>
          <w:sz w:val="24"/>
        </w:rPr>
        <w:t>1</w:t>
      </w:r>
      <w:r>
        <w:rPr>
          <w:rFonts w:ascii="宋体" w:hAnsi="宋体" w:cs="华文仿宋" w:hint="eastAsia"/>
          <w:sz w:val="24"/>
        </w:rPr>
        <w:t>、此表用于</w:t>
      </w:r>
      <w:r>
        <w:rPr>
          <w:rFonts w:ascii="Arial" w:hAnsi="Arial" w:cs="Arial" w:hint="eastAsia"/>
          <w:sz w:val="24"/>
          <w:szCs w:val="18"/>
        </w:rPr>
        <w:t>芜湖市建昌工程质量检测中心有限公司</w:t>
      </w:r>
      <w:r>
        <w:rPr>
          <w:rFonts w:ascii="Arial" w:hAnsi="Arial" w:cs="Arial" w:hint="eastAsia"/>
          <w:sz w:val="24"/>
          <w:szCs w:val="18"/>
        </w:rPr>
        <w:t>202</w:t>
      </w:r>
      <w:r>
        <w:rPr>
          <w:rFonts w:ascii="Arial" w:hAnsi="Arial" w:cs="Arial" w:hint="eastAsia"/>
          <w:sz w:val="24"/>
          <w:szCs w:val="18"/>
        </w:rPr>
        <w:t>1</w:t>
      </w:r>
      <w:r>
        <w:rPr>
          <w:rFonts w:ascii="Arial" w:hAnsi="Arial" w:cs="Arial" w:hint="eastAsia"/>
          <w:sz w:val="24"/>
          <w:szCs w:val="18"/>
        </w:rPr>
        <w:t>年度检测设备计量服务单位采购项目</w:t>
      </w:r>
      <w:r>
        <w:rPr>
          <w:rFonts w:ascii="宋体" w:hAnsi="宋体" w:cs="华文仿宋" w:hint="eastAsia"/>
          <w:sz w:val="24"/>
        </w:rPr>
        <w:t>报价，是选择中标人、签订合同的依据。</w:t>
      </w:r>
    </w:p>
    <w:p w:rsidR="00884624" w:rsidRDefault="001200EB">
      <w:pPr>
        <w:outlineLvl w:val="0"/>
        <w:rPr>
          <w:rFonts w:ascii="宋体" w:hAnsi="宋体" w:cs="华文仿宋"/>
          <w:sz w:val="24"/>
        </w:rPr>
      </w:pPr>
      <w:r>
        <w:rPr>
          <w:rFonts w:ascii="宋体" w:hAnsi="宋体" w:cs="华文仿宋" w:hint="eastAsia"/>
          <w:sz w:val="24"/>
        </w:rPr>
        <w:t>2</w:t>
      </w:r>
      <w:r>
        <w:rPr>
          <w:rFonts w:ascii="宋体" w:hAnsi="宋体" w:cs="华文仿宋" w:hint="eastAsia"/>
          <w:sz w:val="24"/>
        </w:rPr>
        <w:t>、投标人应严格按照此表填写，自行以其它形式报价的为无效文件。</w:t>
      </w:r>
    </w:p>
    <w:p w:rsidR="00884624" w:rsidRDefault="00884624">
      <w:pPr>
        <w:outlineLvl w:val="0"/>
        <w:rPr>
          <w:rFonts w:ascii="宋体" w:hAnsi="宋体" w:cs="华文仿宋"/>
          <w:sz w:val="24"/>
        </w:rPr>
      </w:pPr>
    </w:p>
    <w:p w:rsidR="00884624" w:rsidRDefault="00884624">
      <w:pPr>
        <w:outlineLvl w:val="0"/>
        <w:rPr>
          <w:rFonts w:ascii="宋体" w:hAnsi="宋体" w:cs="华文仿宋"/>
          <w:sz w:val="24"/>
        </w:rPr>
      </w:pPr>
    </w:p>
    <w:p w:rsidR="00884624" w:rsidRDefault="00884624">
      <w:pPr>
        <w:outlineLvl w:val="0"/>
        <w:rPr>
          <w:rFonts w:ascii="宋体" w:hAnsi="宋体" w:cs="华文仿宋"/>
          <w:sz w:val="24"/>
        </w:rPr>
      </w:pPr>
    </w:p>
    <w:p w:rsidR="00884624" w:rsidRDefault="001200EB" w:rsidP="00884624">
      <w:pPr>
        <w:tabs>
          <w:tab w:val="center" w:pos="4153"/>
          <w:tab w:val="left" w:pos="5085"/>
        </w:tabs>
        <w:spacing w:beforeLines="50" w:afterLines="20"/>
        <w:jc w:val="center"/>
        <w:rPr>
          <w:rFonts w:ascii="宋体" w:hAnsi="宋体" w:cs="宋体"/>
          <w:b/>
          <w:bCs/>
          <w:sz w:val="36"/>
          <w:szCs w:val="36"/>
        </w:rPr>
      </w:pPr>
      <w:r>
        <w:rPr>
          <w:rFonts w:ascii="宋体" w:hAnsi="宋体" w:cs="宋体" w:hint="eastAsia"/>
          <w:b/>
          <w:bCs/>
          <w:sz w:val="36"/>
          <w:szCs w:val="36"/>
        </w:rPr>
        <w:lastRenderedPageBreak/>
        <w:t>三</w:t>
      </w:r>
      <w:r>
        <w:rPr>
          <w:rFonts w:ascii="宋体" w:hAnsi="宋体" w:cs="宋体" w:hint="eastAsia"/>
          <w:b/>
          <w:bCs/>
          <w:sz w:val="36"/>
          <w:szCs w:val="36"/>
        </w:rPr>
        <w:t>、采购需求</w:t>
      </w:r>
    </w:p>
    <w:p w:rsidR="00884624" w:rsidRDefault="00884624">
      <w:pPr>
        <w:adjustRightInd w:val="0"/>
        <w:snapToGrid w:val="0"/>
        <w:spacing w:line="0" w:lineRule="atLeast"/>
        <w:ind w:firstLineChars="200" w:firstLine="600"/>
        <w:jc w:val="center"/>
        <w:rPr>
          <w:rFonts w:ascii="Arial" w:hAnsi="Arial" w:cs="Arial"/>
          <w:sz w:val="30"/>
          <w:szCs w:val="30"/>
        </w:rPr>
      </w:pPr>
    </w:p>
    <w:p w:rsidR="00884624" w:rsidRDefault="001200EB">
      <w:pPr>
        <w:adjustRightInd w:val="0"/>
        <w:snapToGrid w:val="0"/>
        <w:spacing w:line="0" w:lineRule="atLeast"/>
        <w:ind w:firstLineChars="200" w:firstLine="600"/>
        <w:jc w:val="center"/>
        <w:rPr>
          <w:rFonts w:ascii="Arial" w:hAnsi="Arial" w:cs="Arial"/>
          <w:sz w:val="24"/>
        </w:rPr>
      </w:pPr>
      <w:r>
        <w:rPr>
          <w:rFonts w:ascii="Arial" w:hAnsi="Arial" w:cs="Arial" w:hint="eastAsia"/>
          <w:sz w:val="30"/>
          <w:szCs w:val="30"/>
        </w:rPr>
        <w:t>采购需求说明</w:t>
      </w:r>
    </w:p>
    <w:p w:rsidR="00884624" w:rsidRDefault="001200EB">
      <w:pPr>
        <w:adjustRightInd w:val="0"/>
        <w:snapToGrid w:val="0"/>
        <w:spacing w:line="0" w:lineRule="atLeast"/>
        <w:ind w:right="-10" w:firstLineChars="200" w:firstLine="480"/>
        <w:rPr>
          <w:rFonts w:ascii="Arial" w:hAnsi="Arial" w:cs="Arial"/>
          <w:sz w:val="24"/>
          <w:szCs w:val="22"/>
        </w:rPr>
      </w:pPr>
      <w:r>
        <w:rPr>
          <w:rFonts w:ascii="宋体" w:hAnsi="宋体" w:cs="宋体"/>
          <w:sz w:val="24"/>
        </w:rPr>
        <w:br/>
      </w:r>
      <w:r>
        <w:rPr>
          <w:rFonts w:ascii="Arial" w:hAnsi="Arial" w:cs="Arial" w:hint="eastAsia"/>
          <w:sz w:val="24"/>
          <w:szCs w:val="22"/>
        </w:rPr>
        <w:t>1</w:t>
      </w:r>
      <w:r>
        <w:rPr>
          <w:rFonts w:ascii="Arial" w:hAnsi="Arial" w:cs="Arial" w:hint="eastAsia"/>
          <w:sz w:val="24"/>
          <w:szCs w:val="22"/>
        </w:rPr>
        <w:t>、本项目现有下列设备（详见采购需求一览表），需进行检定或校准，投标单位须完成所有项目的服务内容。</w:t>
      </w:r>
    </w:p>
    <w:p w:rsidR="00884624" w:rsidRDefault="001200EB">
      <w:pPr>
        <w:adjustRightInd w:val="0"/>
        <w:snapToGrid w:val="0"/>
        <w:spacing w:line="0" w:lineRule="atLeast"/>
        <w:ind w:right="-10" w:firstLineChars="200" w:firstLine="480"/>
        <w:rPr>
          <w:rFonts w:ascii="Arial" w:hAnsi="Arial" w:cs="Arial"/>
          <w:sz w:val="24"/>
          <w:szCs w:val="22"/>
        </w:rPr>
      </w:pPr>
      <w:r>
        <w:rPr>
          <w:rFonts w:ascii="Arial" w:hAnsi="Arial" w:cs="Arial" w:hint="eastAsia"/>
          <w:sz w:val="24"/>
          <w:szCs w:val="22"/>
        </w:rPr>
        <w:t>★（</w:t>
      </w:r>
      <w:r>
        <w:rPr>
          <w:rFonts w:ascii="Arial" w:hAnsi="Arial" w:cs="Arial" w:hint="eastAsia"/>
          <w:sz w:val="24"/>
          <w:szCs w:val="22"/>
        </w:rPr>
        <w:t>1</w:t>
      </w:r>
      <w:r>
        <w:rPr>
          <w:rFonts w:ascii="Arial" w:hAnsi="Arial" w:cs="Arial" w:hint="eastAsia"/>
          <w:sz w:val="24"/>
          <w:szCs w:val="22"/>
        </w:rPr>
        <w:t>）投标单位在投标文件中提供承诺函，承诺其取得的</w:t>
      </w:r>
      <w:r>
        <w:rPr>
          <w:rFonts w:ascii="Arial" w:hAnsi="Arial" w:cs="Arial" w:hint="eastAsia"/>
          <w:sz w:val="24"/>
          <w:szCs w:val="22"/>
        </w:rPr>
        <w:t>CNAS</w:t>
      </w:r>
      <w:r>
        <w:rPr>
          <w:rFonts w:ascii="Arial" w:hAnsi="Arial" w:cs="Arial" w:hint="eastAsia"/>
          <w:sz w:val="24"/>
          <w:szCs w:val="22"/>
        </w:rPr>
        <w:t>或</w:t>
      </w:r>
      <w:r>
        <w:rPr>
          <w:rFonts w:ascii="Arial" w:hAnsi="Arial" w:cs="Arial" w:hint="eastAsia"/>
          <w:sz w:val="24"/>
          <w:szCs w:val="22"/>
        </w:rPr>
        <w:t>CAL</w:t>
      </w:r>
      <w:r>
        <w:rPr>
          <w:rFonts w:ascii="Arial" w:hAnsi="Arial" w:cs="Arial" w:hint="eastAsia"/>
          <w:sz w:val="24"/>
          <w:szCs w:val="22"/>
        </w:rPr>
        <w:t>范围覆盖清单中设备总台套数量的</w:t>
      </w:r>
      <w:r>
        <w:rPr>
          <w:rFonts w:ascii="Arial" w:hAnsi="Arial" w:cs="Arial" w:hint="eastAsia"/>
          <w:sz w:val="24"/>
          <w:szCs w:val="22"/>
        </w:rPr>
        <w:t>70%</w:t>
      </w:r>
      <w:r>
        <w:rPr>
          <w:rFonts w:ascii="Arial" w:hAnsi="Arial" w:cs="Arial" w:hint="eastAsia"/>
          <w:sz w:val="24"/>
          <w:szCs w:val="22"/>
        </w:rPr>
        <w:t>及以上，并在投标分项报价表中填写。</w:t>
      </w:r>
    </w:p>
    <w:p w:rsidR="00884624" w:rsidRDefault="001200EB">
      <w:pPr>
        <w:adjustRightInd w:val="0"/>
        <w:snapToGrid w:val="0"/>
        <w:spacing w:line="0" w:lineRule="atLeast"/>
        <w:ind w:right="-10"/>
        <w:rPr>
          <w:rFonts w:ascii="Arial" w:hAnsi="Arial" w:cs="Arial"/>
          <w:sz w:val="24"/>
          <w:szCs w:val="22"/>
        </w:rPr>
      </w:pPr>
      <w:r>
        <w:rPr>
          <w:rFonts w:ascii="Arial" w:hAnsi="Arial" w:cs="Arial" w:hint="eastAsia"/>
          <w:sz w:val="24"/>
          <w:szCs w:val="22"/>
        </w:rPr>
        <w:t>2</w:t>
      </w:r>
      <w:r>
        <w:rPr>
          <w:rFonts w:ascii="Arial" w:hAnsi="Arial" w:cs="Arial" w:hint="eastAsia"/>
          <w:sz w:val="24"/>
          <w:szCs w:val="22"/>
        </w:rPr>
        <w:t>、中标</w:t>
      </w:r>
      <w:r>
        <w:rPr>
          <w:rFonts w:ascii="Arial" w:hAnsi="Arial" w:cs="Arial"/>
          <w:sz w:val="24"/>
          <w:szCs w:val="22"/>
        </w:rPr>
        <w:t>单位对于超过</w:t>
      </w:r>
      <w:r>
        <w:rPr>
          <w:rFonts w:ascii="Arial" w:hAnsi="Arial" w:cs="Arial" w:hint="eastAsia"/>
          <w:sz w:val="24"/>
          <w:szCs w:val="22"/>
        </w:rPr>
        <w:t>自有</w:t>
      </w:r>
      <w:r>
        <w:rPr>
          <w:rFonts w:ascii="Arial" w:hAnsi="Arial" w:cs="Arial"/>
          <w:sz w:val="24"/>
          <w:szCs w:val="22"/>
        </w:rPr>
        <w:t>设备检定</w:t>
      </w:r>
      <w:r>
        <w:rPr>
          <w:rFonts w:ascii="Arial" w:hAnsi="Arial" w:cs="Arial"/>
          <w:sz w:val="24"/>
          <w:szCs w:val="22"/>
        </w:rPr>
        <w:t>/</w:t>
      </w:r>
      <w:r>
        <w:rPr>
          <w:rFonts w:ascii="Arial" w:hAnsi="Arial" w:cs="Arial"/>
          <w:sz w:val="24"/>
          <w:szCs w:val="22"/>
        </w:rPr>
        <w:t>校准</w:t>
      </w:r>
      <w:r>
        <w:rPr>
          <w:rFonts w:ascii="Arial" w:hAnsi="Arial" w:cs="Arial" w:hint="eastAsia"/>
          <w:sz w:val="24"/>
          <w:szCs w:val="22"/>
        </w:rPr>
        <w:t>的</w:t>
      </w:r>
      <w:r>
        <w:rPr>
          <w:rFonts w:ascii="Arial" w:hAnsi="Arial" w:cs="Arial"/>
          <w:sz w:val="24"/>
          <w:szCs w:val="22"/>
        </w:rPr>
        <w:t>，不能检定</w:t>
      </w:r>
      <w:r>
        <w:rPr>
          <w:rFonts w:ascii="Arial" w:hAnsi="Arial" w:cs="Arial"/>
          <w:sz w:val="24"/>
          <w:szCs w:val="22"/>
        </w:rPr>
        <w:t>/</w:t>
      </w:r>
      <w:r>
        <w:rPr>
          <w:rFonts w:ascii="Arial" w:hAnsi="Arial" w:cs="Arial"/>
          <w:sz w:val="24"/>
          <w:szCs w:val="22"/>
        </w:rPr>
        <w:t>校准的设备，</w:t>
      </w:r>
      <w:r>
        <w:rPr>
          <w:rFonts w:ascii="Arial" w:hAnsi="Arial" w:cs="Arial" w:hint="eastAsia"/>
          <w:sz w:val="24"/>
          <w:szCs w:val="22"/>
        </w:rPr>
        <w:t>中</w:t>
      </w:r>
      <w:r>
        <w:rPr>
          <w:rFonts w:ascii="Arial" w:hAnsi="Arial" w:cs="Arial"/>
          <w:sz w:val="24"/>
          <w:szCs w:val="22"/>
        </w:rPr>
        <w:t>标单位经</w:t>
      </w:r>
      <w:r>
        <w:rPr>
          <w:rFonts w:ascii="Arial" w:hAnsi="Arial" w:cs="Arial" w:hint="eastAsia"/>
          <w:sz w:val="24"/>
          <w:szCs w:val="22"/>
        </w:rPr>
        <w:t>采购人</w:t>
      </w:r>
      <w:r>
        <w:rPr>
          <w:rFonts w:ascii="Arial" w:hAnsi="Arial" w:cs="Arial"/>
          <w:sz w:val="24"/>
          <w:szCs w:val="22"/>
        </w:rPr>
        <w:t>允许后可委托其他检定</w:t>
      </w:r>
      <w:r>
        <w:rPr>
          <w:rFonts w:ascii="Arial" w:hAnsi="Arial" w:cs="Arial"/>
          <w:sz w:val="24"/>
          <w:szCs w:val="22"/>
        </w:rPr>
        <w:t>/</w:t>
      </w:r>
      <w:r>
        <w:rPr>
          <w:rFonts w:ascii="Arial" w:hAnsi="Arial" w:cs="Arial"/>
          <w:sz w:val="24"/>
          <w:szCs w:val="22"/>
        </w:rPr>
        <w:t>校准机构进行检定</w:t>
      </w:r>
      <w:r>
        <w:rPr>
          <w:rFonts w:ascii="Arial" w:hAnsi="Arial" w:cs="Arial"/>
          <w:sz w:val="24"/>
          <w:szCs w:val="22"/>
        </w:rPr>
        <w:t>/</w:t>
      </w:r>
      <w:r>
        <w:rPr>
          <w:rFonts w:ascii="Arial" w:hAnsi="Arial" w:cs="Arial"/>
          <w:sz w:val="24"/>
          <w:szCs w:val="22"/>
        </w:rPr>
        <w:t>校准，由此产生的所有费用由中标单位自行负责，</w:t>
      </w:r>
      <w:r>
        <w:rPr>
          <w:rFonts w:ascii="Arial" w:hAnsi="Arial" w:cs="Arial" w:hint="eastAsia"/>
          <w:sz w:val="24"/>
          <w:szCs w:val="22"/>
        </w:rPr>
        <w:t>采购人</w:t>
      </w:r>
      <w:r>
        <w:rPr>
          <w:rFonts w:ascii="Arial" w:hAnsi="Arial" w:cs="Arial"/>
          <w:sz w:val="24"/>
          <w:szCs w:val="22"/>
        </w:rPr>
        <w:t>不再另行支付。</w:t>
      </w:r>
      <w:r>
        <w:rPr>
          <w:rFonts w:ascii="Arial" w:hAnsi="Arial" w:cs="Arial"/>
          <w:sz w:val="24"/>
          <w:szCs w:val="22"/>
        </w:rPr>
        <w:br/>
      </w:r>
      <w:r>
        <w:rPr>
          <w:rFonts w:ascii="Arial" w:hAnsi="Arial" w:cs="Arial" w:hint="eastAsia"/>
          <w:sz w:val="24"/>
          <w:szCs w:val="22"/>
        </w:rPr>
        <w:t>3</w:t>
      </w:r>
      <w:r>
        <w:rPr>
          <w:rFonts w:ascii="Arial" w:hAnsi="Arial" w:cs="Arial"/>
          <w:sz w:val="24"/>
          <w:szCs w:val="22"/>
        </w:rPr>
        <w:t>、</w:t>
      </w:r>
      <w:r>
        <w:rPr>
          <w:rFonts w:ascii="Arial" w:hAnsi="Arial" w:cs="Arial"/>
          <w:sz w:val="24"/>
          <w:szCs w:val="22"/>
        </w:rPr>
        <w:t xml:space="preserve"> </w:t>
      </w:r>
      <w:r>
        <w:rPr>
          <w:rFonts w:ascii="Arial" w:hAnsi="Arial" w:cs="Arial"/>
          <w:sz w:val="24"/>
          <w:szCs w:val="22"/>
        </w:rPr>
        <w:t>本项目由中标单位上门开展设备检定</w:t>
      </w:r>
      <w:r>
        <w:rPr>
          <w:rFonts w:ascii="Arial" w:hAnsi="Arial" w:cs="Arial"/>
          <w:sz w:val="24"/>
          <w:szCs w:val="22"/>
        </w:rPr>
        <w:t>/</w:t>
      </w:r>
      <w:r>
        <w:rPr>
          <w:rFonts w:ascii="Arial" w:hAnsi="Arial" w:cs="Arial"/>
          <w:sz w:val="24"/>
          <w:szCs w:val="22"/>
        </w:rPr>
        <w:t>校准工作。确实无法上门检定</w:t>
      </w:r>
      <w:r>
        <w:rPr>
          <w:rFonts w:ascii="Arial" w:hAnsi="Arial" w:cs="Arial"/>
          <w:sz w:val="24"/>
          <w:szCs w:val="22"/>
        </w:rPr>
        <w:t>/</w:t>
      </w:r>
      <w:r>
        <w:rPr>
          <w:rFonts w:ascii="Arial" w:hAnsi="Arial" w:cs="Arial"/>
          <w:sz w:val="24"/>
          <w:szCs w:val="22"/>
        </w:rPr>
        <w:t>校准的，由中标单位安排人员上门取件，并保证检测设备的完好。检定</w:t>
      </w:r>
      <w:r>
        <w:rPr>
          <w:rFonts w:ascii="Arial" w:hAnsi="Arial" w:cs="Arial"/>
          <w:sz w:val="24"/>
          <w:szCs w:val="22"/>
        </w:rPr>
        <w:t>/</w:t>
      </w:r>
      <w:r>
        <w:rPr>
          <w:rFonts w:ascii="Arial" w:hAnsi="Arial" w:cs="Arial"/>
          <w:sz w:val="24"/>
          <w:szCs w:val="22"/>
        </w:rPr>
        <w:t>校准</w:t>
      </w:r>
      <w:r>
        <w:rPr>
          <w:rFonts w:ascii="Arial" w:hAnsi="Arial" w:cs="Arial" w:hint="eastAsia"/>
          <w:sz w:val="24"/>
          <w:szCs w:val="22"/>
        </w:rPr>
        <w:t>的设备地点由采购人指定。</w:t>
      </w:r>
    </w:p>
    <w:p w:rsidR="00884624" w:rsidRDefault="001200EB">
      <w:pPr>
        <w:adjustRightInd w:val="0"/>
        <w:snapToGrid w:val="0"/>
        <w:spacing w:line="0" w:lineRule="atLeast"/>
        <w:ind w:right="-10"/>
        <w:rPr>
          <w:rFonts w:ascii="Arial" w:hAnsi="Arial" w:cs="Arial"/>
          <w:sz w:val="24"/>
          <w:szCs w:val="22"/>
        </w:rPr>
      </w:pPr>
      <w:r>
        <w:rPr>
          <w:rFonts w:ascii="Arial" w:hAnsi="Arial" w:cs="Arial" w:hint="eastAsia"/>
          <w:sz w:val="24"/>
          <w:szCs w:val="22"/>
        </w:rPr>
        <w:t>4</w:t>
      </w:r>
      <w:r>
        <w:rPr>
          <w:rFonts w:ascii="Arial" w:hAnsi="Arial" w:cs="Arial"/>
          <w:sz w:val="24"/>
          <w:szCs w:val="22"/>
        </w:rPr>
        <w:t>、</w:t>
      </w:r>
      <w:r>
        <w:rPr>
          <w:rFonts w:ascii="Arial" w:hAnsi="Arial" w:cs="Arial"/>
          <w:sz w:val="24"/>
          <w:szCs w:val="22"/>
        </w:rPr>
        <w:t xml:space="preserve"> </w:t>
      </w:r>
      <w:r>
        <w:rPr>
          <w:rFonts w:ascii="Arial" w:hAnsi="Arial" w:cs="Arial"/>
          <w:sz w:val="24"/>
          <w:szCs w:val="22"/>
        </w:rPr>
        <w:t>设备检定</w:t>
      </w:r>
      <w:r>
        <w:rPr>
          <w:rFonts w:ascii="Arial" w:hAnsi="Arial" w:cs="Arial"/>
          <w:sz w:val="24"/>
          <w:szCs w:val="22"/>
        </w:rPr>
        <w:t>/</w:t>
      </w:r>
      <w:r>
        <w:rPr>
          <w:rFonts w:ascii="Arial" w:hAnsi="Arial" w:cs="Arial"/>
          <w:sz w:val="24"/>
          <w:szCs w:val="22"/>
        </w:rPr>
        <w:t>校准结束</w:t>
      </w:r>
      <w:r>
        <w:rPr>
          <w:rFonts w:ascii="Arial" w:hAnsi="Arial" w:cs="Arial"/>
          <w:sz w:val="24"/>
          <w:szCs w:val="22"/>
        </w:rPr>
        <w:t>后</w:t>
      </w:r>
      <w:r>
        <w:rPr>
          <w:rFonts w:ascii="Arial" w:hAnsi="Arial" w:cs="Arial"/>
          <w:sz w:val="24"/>
          <w:szCs w:val="22"/>
        </w:rPr>
        <w:t>3</w:t>
      </w:r>
      <w:r>
        <w:rPr>
          <w:rFonts w:ascii="Arial" w:hAnsi="Arial" w:cs="Arial"/>
          <w:sz w:val="24"/>
          <w:szCs w:val="22"/>
        </w:rPr>
        <w:t>个工作日内，中标单位应将检定</w:t>
      </w:r>
      <w:r>
        <w:rPr>
          <w:rFonts w:ascii="Arial" w:hAnsi="Arial" w:cs="Arial"/>
          <w:sz w:val="24"/>
          <w:szCs w:val="22"/>
        </w:rPr>
        <w:t>/</w:t>
      </w:r>
      <w:r>
        <w:rPr>
          <w:rFonts w:ascii="Arial" w:hAnsi="Arial" w:cs="Arial"/>
          <w:sz w:val="24"/>
          <w:szCs w:val="22"/>
        </w:rPr>
        <w:t>校准报告送达或邮寄给</w:t>
      </w:r>
      <w:r>
        <w:rPr>
          <w:rFonts w:ascii="Arial" w:hAnsi="Arial" w:cs="Arial" w:hint="eastAsia"/>
          <w:sz w:val="24"/>
          <w:szCs w:val="22"/>
        </w:rPr>
        <w:t>采购人</w:t>
      </w:r>
      <w:r>
        <w:rPr>
          <w:rFonts w:ascii="Arial" w:hAnsi="Arial" w:cs="Arial"/>
          <w:sz w:val="24"/>
          <w:szCs w:val="22"/>
        </w:rPr>
        <w:t>指定</w:t>
      </w:r>
      <w:r>
        <w:rPr>
          <w:rFonts w:ascii="Arial" w:hAnsi="Arial" w:cs="Arial" w:hint="eastAsia"/>
          <w:sz w:val="24"/>
          <w:szCs w:val="22"/>
        </w:rPr>
        <w:t>的</w:t>
      </w:r>
      <w:r>
        <w:rPr>
          <w:rFonts w:ascii="Arial" w:hAnsi="Arial" w:cs="Arial"/>
          <w:sz w:val="24"/>
          <w:szCs w:val="22"/>
        </w:rPr>
        <w:t>人员。</w:t>
      </w:r>
      <w:r>
        <w:rPr>
          <w:rFonts w:ascii="Arial" w:hAnsi="Arial" w:cs="Arial"/>
          <w:sz w:val="24"/>
          <w:szCs w:val="22"/>
        </w:rPr>
        <w:br/>
      </w:r>
      <w:r>
        <w:rPr>
          <w:rFonts w:ascii="Arial" w:hAnsi="Arial" w:cs="Arial" w:hint="eastAsia"/>
          <w:sz w:val="24"/>
          <w:szCs w:val="22"/>
        </w:rPr>
        <w:t>5</w:t>
      </w:r>
      <w:r>
        <w:rPr>
          <w:rFonts w:ascii="Arial" w:hAnsi="Arial" w:cs="Arial"/>
          <w:sz w:val="24"/>
          <w:szCs w:val="22"/>
        </w:rPr>
        <w:t>、</w:t>
      </w:r>
      <w:r>
        <w:rPr>
          <w:rFonts w:ascii="Arial" w:hAnsi="Arial" w:cs="Arial"/>
          <w:sz w:val="24"/>
          <w:szCs w:val="22"/>
        </w:rPr>
        <w:t xml:space="preserve"> </w:t>
      </w:r>
      <w:r>
        <w:rPr>
          <w:rFonts w:ascii="Arial" w:hAnsi="Arial" w:cs="Arial"/>
          <w:sz w:val="24"/>
          <w:szCs w:val="22"/>
        </w:rPr>
        <w:t>本项目中标价格包含设备检定</w:t>
      </w:r>
      <w:r>
        <w:rPr>
          <w:rFonts w:ascii="Arial" w:hAnsi="Arial" w:cs="Arial"/>
          <w:sz w:val="24"/>
          <w:szCs w:val="22"/>
        </w:rPr>
        <w:t>/</w:t>
      </w:r>
      <w:r>
        <w:rPr>
          <w:rFonts w:ascii="Arial" w:hAnsi="Arial" w:cs="Arial"/>
          <w:sz w:val="24"/>
          <w:szCs w:val="22"/>
        </w:rPr>
        <w:t>校准过程中产生的包含交通费、运输费、机械费、人工费、邮寄费等所有费用。</w:t>
      </w:r>
    </w:p>
    <w:p w:rsidR="00884624" w:rsidRDefault="001200EB">
      <w:pPr>
        <w:adjustRightInd w:val="0"/>
        <w:snapToGrid w:val="0"/>
        <w:spacing w:line="0" w:lineRule="atLeast"/>
        <w:ind w:right="-10"/>
        <w:rPr>
          <w:rFonts w:ascii="Arial" w:hAnsi="Arial" w:cs="Arial"/>
          <w:sz w:val="24"/>
          <w:szCs w:val="22"/>
        </w:rPr>
      </w:pPr>
      <w:r>
        <w:rPr>
          <w:rFonts w:ascii="Arial" w:hAnsi="Arial" w:cs="Arial" w:hint="eastAsia"/>
          <w:sz w:val="24"/>
          <w:szCs w:val="22"/>
        </w:rPr>
        <w:t>6</w:t>
      </w:r>
      <w:r>
        <w:rPr>
          <w:rFonts w:ascii="Arial" w:hAnsi="Arial" w:cs="Arial" w:hint="eastAsia"/>
          <w:sz w:val="24"/>
          <w:szCs w:val="22"/>
        </w:rPr>
        <w:t>、</w:t>
      </w:r>
      <w:r>
        <w:rPr>
          <w:rFonts w:ascii="Arial" w:hAnsi="Arial" w:cs="Arial"/>
          <w:sz w:val="24"/>
          <w:szCs w:val="22"/>
        </w:rPr>
        <w:t>检测设备检定</w:t>
      </w:r>
      <w:r>
        <w:rPr>
          <w:rFonts w:ascii="Arial" w:hAnsi="Arial" w:cs="Arial"/>
          <w:sz w:val="24"/>
          <w:szCs w:val="22"/>
        </w:rPr>
        <w:t>/</w:t>
      </w:r>
      <w:r>
        <w:rPr>
          <w:rFonts w:ascii="Arial" w:hAnsi="Arial" w:cs="Arial"/>
          <w:sz w:val="24"/>
          <w:szCs w:val="22"/>
        </w:rPr>
        <w:t>校准到期时间前半个月内完成检定</w:t>
      </w:r>
      <w:r>
        <w:rPr>
          <w:rFonts w:ascii="Arial" w:hAnsi="Arial" w:cs="Arial"/>
          <w:sz w:val="24"/>
          <w:szCs w:val="22"/>
        </w:rPr>
        <w:t>/</w:t>
      </w:r>
      <w:r>
        <w:rPr>
          <w:rFonts w:ascii="Arial" w:hAnsi="Arial" w:cs="Arial"/>
          <w:sz w:val="24"/>
          <w:szCs w:val="22"/>
        </w:rPr>
        <w:t>校准工作，并出具检定</w:t>
      </w:r>
      <w:r>
        <w:rPr>
          <w:rFonts w:ascii="Arial" w:hAnsi="Arial" w:cs="Arial"/>
          <w:sz w:val="24"/>
          <w:szCs w:val="22"/>
        </w:rPr>
        <w:t>/</w:t>
      </w:r>
      <w:r>
        <w:rPr>
          <w:rFonts w:ascii="Arial" w:hAnsi="Arial" w:cs="Arial"/>
          <w:sz w:val="24"/>
          <w:szCs w:val="22"/>
        </w:rPr>
        <w:t>校准报告</w:t>
      </w:r>
    </w:p>
    <w:p w:rsidR="00884624" w:rsidRDefault="001200EB">
      <w:pPr>
        <w:adjustRightInd w:val="0"/>
        <w:snapToGrid w:val="0"/>
        <w:spacing w:line="0" w:lineRule="atLeast"/>
        <w:ind w:right="-10"/>
        <w:rPr>
          <w:rFonts w:ascii="Arial" w:hAnsi="Arial" w:cs="Arial"/>
          <w:sz w:val="24"/>
          <w:szCs w:val="22"/>
        </w:rPr>
      </w:pPr>
      <w:r>
        <w:rPr>
          <w:rFonts w:ascii="Arial" w:hAnsi="Arial" w:cs="Arial" w:hint="eastAsia"/>
          <w:sz w:val="24"/>
          <w:szCs w:val="22"/>
        </w:rPr>
        <w:t>7</w:t>
      </w:r>
      <w:r>
        <w:rPr>
          <w:rFonts w:ascii="Arial" w:hAnsi="Arial" w:cs="Arial" w:hint="eastAsia"/>
          <w:sz w:val="24"/>
          <w:szCs w:val="22"/>
        </w:rPr>
        <w:t>、付款方式</w:t>
      </w:r>
      <w:r>
        <w:rPr>
          <w:rFonts w:ascii="Arial" w:hAnsi="Arial" w:cs="Arial"/>
          <w:sz w:val="24"/>
          <w:szCs w:val="22"/>
        </w:rPr>
        <w:t>：每半年结算一次。清单内的设备检定</w:t>
      </w:r>
      <w:r>
        <w:rPr>
          <w:rFonts w:ascii="Arial" w:hAnsi="Arial" w:cs="Arial"/>
          <w:sz w:val="24"/>
          <w:szCs w:val="22"/>
        </w:rPr>
        <w:t>/</w:t>
      </w:r>
      <w:r>
        <w:rPr>
          <w:rFonts w:ascii="Arial" w:hAnsi="Arial" w:cs="Arial"/>
          <w:sz w:val="24"/>
          <w:szCs w:val="22"/>
        </w:rPr>
        <w:t>校准费用按照实际检定</w:t>
      </w:r>
      <w:r>
        <w:rPr>
          <w:rFonts w:ascii="Arial" w:hAnsi="Arial" w:cs="Arial"/>
          <w:sz w:val="24"/>
          <w:szCs w:val="22"/>
        </w:rPr>
        <w:t>/</w:t>
      </w:r>
      <w:r>
        <w:rPr>
          <w:rFonts w:ascii="Arial" w:hAnsi="Arial" w:cs="Arial"/>
          <w:sz w:val="24"/>
          <w:szCs w:val="22"/>
        </w:rPr>
        <w:t>校准设备数量乘以单价的方式进行结算。清单外的设备，清单包含设备类型的按照投标文件约定的单价进行检定</w:t>
      </w:r>
      <w:r>
        <w:rPr>
          <w:rFonts w:ascii="Arial" w:hAnsi="Arial" w:cs="Arial"/>
          <w:sz w:val="24"/>
          <w:szCs w:val="22"/>
        </w:rPr>
        <w:t>/</w:t>
      </w:r>
      <w:r>
        <w:rPr>
          <w:rFonts w:ascii="Arial" w:hAnsi="Arial" w:cs="Arial"/>
          <w:sz w:val="24"/>
          <w:szCs w:val="22"/>
        </w:rPr>
        <w:t>校准，不在投标文件清单内的设备类型，检定价格由双方约定，按实结算。</w:t>
      </w:r>
    </w:p>
    <w:p w:rsidR="00884624" w:rsidRDefault="001200EB">
      <w:pPr>
        <w:adjustRightInd w:val="0"/>
        <w:snapToGrid w:val="0"/>
        <w:spacing w:line="0" w:lineRule="atLeast"/>
        <w:ind w:right="-10"/>
        <w:rPr>
          <w:rFonts w:ascii="Arial" w:hAnsi="Arial" w:cs="Arial"/>
          <w:sz w:val="24"/>
          <w:szCs w:val="22"/>
        </w:rPr>
      </w:pPr>
      <w:r>
        <w:rPr>
          <w:rFonts w:ascii="Arial" w:hAnsi="Arial" w:cs="Arial" w:hint="eastAsia"/>
          <w:sz w:val="24"/>
          <w:szCs w:val="22"/>
        </w:rPr>
        <w:t>8</w:t>
      </w:r>
      <w:r>
        <w:rPr>
          <w:rFonts w:ascii="Arial" w:hAnsi="Arial" w:cs="Arial" w:hint="eastAsia"/>
          <w:sz w:val="24"/>
          <w:szCs w:val="22"/>
        </w:rPr>
        <w:t>、其他要求</w:t>
      </w:r>
      <w:r>
        <w:rPr>
          <w:rFonts w:ascii="Arial" w:hAnsi="Arial" w:cs="Arial" w:hint="eastAsia"/>
          <w:sz w:val="24"/>
          <w:szCs w:val="22"/>
        </w:rPr>
        <w:t>：</w:t>
      </w:r>
    </w:p>
    <w:p w:rsidR="00884624" w:rsidRDefault="001200EB">
      <w:pPr>
        <w:adjustRightInd w:val="0"/>
        <w:snapToGrid w:val="0"/>
        <w:spacing w:line="0" w:lineRule="atLeast"/>
        <w:ind w:right="-10" w:firstLineChars="200" w:firstLine="480"/>
        <w:rPr>
          <w:rFonts w:ascii="Arial" w:hAnsi="Arial" w:cs="Arial"/>
          <w:sz w:val="24"/>
          <w:szCs w:val="22"/>
        </w:rPr>
      </w:pPr>
      <w:r>
        <w:rPr>
          <w:rFonts w:ascii="Arial" w:hAnsi="Arial" w:cs="Arial" w:hint="eastAsia"/>
          <w:sz w:val="24"/>
          <w:szCs w:val="22"/>
        </w:rPr>
        <w:t>★（</w:t>
      </w:r>
      <w:r>
        <w:rPr>
          <w:rFonts w:ascii="Arial" w:hAnsi="Arial" w:cs="Arial" w:hint="eastAsia"/>
          <w:sz w:val="24"/>
          <w:szCs w:val="22"/>
        </w:rPr>
        <w:t>1</w:t>
      </w:r>
      <w:r>
        <w:rPr>
          <w:rFonts w:ascii="Arial" w:hAnsi="Arial" w:cs="Arial" w:hint="eastAsia"/>
          <w:sz w:val="24"/>
          <w:szCs w:val="22"/>
        </w:rPr>
        <w:t>）投标文件中提供投标单位的</w:t>
      </w:r>
      <w:r>
        <w:rPr>
          <w:rFonts w:ascii="Arial" w:hAnsi="Arial" w:cs="Arial"/>
          <w:sz w:val="24"/>
          <w:szCs w:val="22"/>
        </w:rPr>
        <w:t>中国合格评定国家认可委员会认证</w:t>
      </w:r>
      <w:r>
        <w:rPr>
          <w:rFonts w:ascii="Arial" w:hAnsi="Arial" w:cs="Arial" w:hint="eastAsia"/>
          <w:sz w:val="24"/>
          <w:szCs w:val="22"/>
        </w:rPr>
        <w:t>（</w:t>
      </w:r>
      <w:r>
        <w:rPr>
          <w:rFonts w:ascii="Arial" w:hAnsi="Arial" w:cs="Arial"/>
          <w:sz w:val="24"/>
          <w:szCs w:val="22"/>
        </w:rPr>
        <w:t>CNAS</w:t>
      </w:r>
      <w:r>
        <w:rPr>
          <w:rFonts w:ascii="Arial" w:hAnsi="Arial" w:cs="Arial" w:hint="eastAsia"/>
          <w:sz w:val="24"/>
          <w:szCs w:val="22"/>
        </w:rPr>
        <w:t>）的审核认可文件或</w:t>
      </w:r>
      <w:r>
        <w:rPr>
          <w:rFonts w:ascii="Arial" w:hAnsi="Arial" w:cs="Arial"/>
          <w:sz w:val="24"/>
          <w:szCs w:val="22"/>
        </w:rPr>
        <w:t>质量监督检验机构认证</w:t>
      </w:r>
      <w:r>
        <w:rPr>
          <w:rFonts w:ascii="Arial" w:hAnsi="Arial" w:cs="Arial" w:hint="eastAsia"/>
          <w:sz w:val="24"/>
          <w:szCs w:val="22"/>
        </w:rPr>
        <w:t>（</w:t>
      </w:r>
      <w:r>
        <w:rPr>
          <w:rFonts w:ascii="Arial" w:hAnsi="Arial" w:cs="Arial"/>
          <w:sz w:val="24"/>
          <w:szCs w:val="22"/>
        </w:rPr>
        <w:t>CAL</w:t>
      </w:r>
      <w:r>
        <w:rPr>
          <w:rFonts w:ascii="Arial" w:hAnsi="Arial" w:cs="Arial" w:hint="eastAsia"/>
          <w:sz w:val="24"/>
          <w:szCs w:val="22"/>
        </w:rPr>
        <w:t>）的计量授权。</w:t>
      </w:r>
      <w:r>
        <w:rPr>
          <w:rFonts w:ascii="Arial" w:hAnsi="Arial" w:cs="Arial"/>
          <w:sz w:val="24"/>
          <w:szCs w:val="22"/>
        </w:rPr>
        <w:br/>
      </w:r>
    </w:p>
    <w:p w:rsidR="00884624" w:rsidRDefault="00884624">
      <w:pPr>
        <w:rPr>
          <w:rFonts w:ascii="宋体" w:hAnsi="宋体" w:cs="宋体"/>
          <w:sz w:val="24"/>
        </w:rPr>
      </w:pPr>
    </w:p>
    <w:p w:rsidR="00884624" w:rsidRDefault="00884624">
      <w:pPr>
        <w:rPr>
          <w:rFonts w:ascii="宋体" w:hAnsi="宋体" w:cs="宋体"/>
          <w:sz w:val="24"/>
        </w:rPr>
      </w:pPr>
    </w:p>
    <w:p w:rsidR="00884624" w:rsidRDefault="00884624">
      <w:pPr>
        <w:pStyle w:val="a3"/>
        <w:rPr>
          <w:lang w:val="en-US"/>
        </w:rPr>
      </w:pPr>
    </w:p>
    <w:p w:rsidR="00884624" w:rsidRDefault="00884624">
      <w:bookmarkStart w:id="0" w:name="_GoBack"/>
      <w:bookmarkEnd w:id="0"/>
    </w:p>
    <w:sectPr w:rsidR="00884624" w:rsidSect="008846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0EB" w:rsidRDefault="001200EB" w:rsidP="001200EB">
      <w:r>
        <w:separator/>
      </w:r>
    </w:p>
  </w:endnote>
  <w:endnote w:type="continuationSeparator" w:id="0">
    <w:p w:rsidR="001200EB" w:rsidRDefault="001200EB" w:rsidP="001200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charset w:val="86"/>
    <w:family w:val="auto"/>
    <w:pitch w:val="default"/>
    <w:sig w:usb0="00000287" w:usb1="080F0000" w:usb2="00000000" w:usb3="00000000" w:csb0="0004009F" w:csb1="DFD7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0EB" w:rsidRDefault="001200EB" w:rsidP="001200EB">
      <w:r>
        <w:separator/>
      </w:r>
    </w:p>
  </w:footnote>
  <w:footnote w:type="continuationSeparator" w:id="0">
    <w:p w:rsidR="001200EB" w:rsidRDefault="001200EB" w:rsidP="001200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B856391"/>
    <w:rsid w:val="001200EB"/>
    <w:rsid w:val="00884624"/>
    <w:rsid w:val="0B8563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46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首行缩进"/>
    <w:basedOn w:val="a"/>
    <w:qFormat/>
    <w:rsid w:val="00884624"/>
    <w:pPr>
      <w:spacing w:line="360" w:lineRule="auto"/>
      <w:ind w:firstLineChars="200" w:firstLine="480"/>
    </w:pPr>
    <w:rPr>
      <w:rFonts w:ascii="Calibri" w:eastAsia="宋体" w:hAnsi="Calibri" w:cs="Times New Roman"/>
      <w:sz w:val="24"/>
      <w:lang w:val="zh-CN"/>
    </w:rPr>
  </w:style>
  <w:style w:type="paragraph" w:styleId="a4">
    <w:name w:val="header"/>
    <w:basedOn w:val="a"/>
    <w:link w:val="Char"/>
    <w:rsid w:val="001200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200EB"/>
    <w:rPr>
      <w:kern w:val="2"/>
      <w:sz w:val="18"/>
      <w:szCs w:val="18"/>
    </w:rPr>
  </w:style>
  <w:style w:type="paragraph" w:styleId="a5">
    <w:name w:val="footer"/>
    <w:basedOn w:val="a"/>
    <w:link w:val="Char0"/>
    <w:rsid w:val="001200EB"/>
    <w:pPr>
      <w:tabs>
        <w:tab w:val="center" w:pos="4153"/>
        <w:tab w:val="right" w:pos="8306"/>
      </w:tabs>
      <w:snapToGrid w:val="0"/>
      <w:jc w:val="left"/>
    </w:pPr>
    <w:rPr>
      <w:sz w:val="18"/>
      <w:szCs w:val="18"/>
    </w:rPr>
  </w:style>
  <w:style w:type="character" w:customStyle="1" w:styleId="Char0">
    <w:name w:val="页脚 Char"/>
    <w:basedOn w:val="a0"/>
    <w:link w:val="a5"/>
    <w:rsid w:val="001200E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2078</Words>
  <Characters>187</Characters>
  <Application>Microsoft Office Word</Application>
  <DocSecurity>0</DocSecurity>
  <Lines>1</Lines>
  <Paragraphs>4</Paragraphs>
  <ScaleCrop>false</ScaleCrop>
  <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小赵</dc:creator>
  <cp:lastModifiedBy>Administrator</cp:lastModifiedBy>
  <cp:revision>2</cp:revision>
  <dcterms:created xsi:type="dcterms:W3CDTF">2021-03-11T01:48:00Z</dcterms:created>
  <dcterms:modified xsi:type="dcterms:W3CDTF">2021-03-30T07:24:00Z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